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439" w:rsidRPr="00B910DD" w:rsidRDefault="00553638" w:rsidP="00B8175E">
      <w:pPr>
        <w:jc w:val="both"/>
      </w:pPr>
      <w:r>
        <w:t xml:space="preserve">(a) </w:t>
      </w:r>
      <w:r w:rsidR="00B8175E" w:rsidRPr="00B910DD">
        <w:t>A cross-ply GFRP composite laminate (0</w:t>
      </w:r>
      <w:r w:rsidR="00B8175E" w:rsidRPr="00B910DD">
        <w:rPr>
          <w:vertAlign w:val="subscript"/>
        </w:rPr>
        <w:t>4</w:t>
      </w:r>
      <w:r w:rsidR="00B8175E" w:rsidRPr="00B910DD">
        <w:t>/90</w:t>
      </w:r>
      <w:r w:rsidR="00B8175E" w:rsidRPr="00B910DD">
        <w:rPr>
          <w:vertAlign w:val="subscript"/>
        </w:rPr>
        <w:t>4</w:t>
      </w:r>
      <w:proofErr w:type="gramStart"/>
      <w:r w:rsidR="00B8175E" w:rsidRPr="00B910DD">
        <w:t>)</w:t>
      </w:r>
      <w:r w:rsidR="00B8175E" w:rsidRPr="00B910DD">
        <w:rPr>
          <w:vertAlign w:val="subscript"/>
        </w:rPr>
        <w:t>S</w:t>
      </w:r>
      <w:proofErr w:type="gramEnd"/>
      <w:r w:rsidR="00B8175E" w:rsidRPr="00B910DD">
        <w:t xml:space="preserve"> is manufactured from material with moduli E</w:t>
      </w:r>
      <w:r w:rsidR="00B8175E" w:rsidRPr="00B910DD">
        <w:rPr>
          <w:vertAlign w:val="subscript"/>
        </w:rPr>
        <w:t>1</w:t>
      </w:r>
      <w:r w:rsidR="00B8175E" w:rsidRPr="00B910DD">
        <w:t xml:space="preserve"> = 40 GPa, E</w:t>
      </w:r>
      <w:r w:rsidR="00B8175E" w:rsidRPr="00B910DD">
        <w:rPr>
          <w:vertAlign w:val="subscript"/>
        </w:rPr>
        <w:t>2</w:t>
      </w:r>
      <w:r w:rsidR="00B8175E" w:rsidRPr="00B910DD">
        <w:t xml:space="preserve"> = 10 GPa, G</w:t>
      </w:r>
      <w:r w:rsidR="00B8175E" w:rsidRPr="00B910DD">
        <w:rPr>
          <w:vertAlign w:val="subscript"/>
        </w:rPr>
        <w:t>12</w:t>
      </w:r>
      <w:r w:rsidR="00B8175E" w:rsidRPr="00B910DD">
        <w:t xml:space="preserve"> = 4 GPa and ν</w:t>
      </w:r>
      <w:r w:rsidR="00B8175E" w:rsidRPr="00B910DD">
        <w:rPr>
          <w:vertAlign w:val="subscript"/>
        </w:rPr>
        <w:t>12</w:t>
      </w:r>
      <w:r w:rsidR="00B8175E" w:rsidRPr="00B910DD">
        <w:t xml:space="preserve"> = 0.3. Derive expressions for the Poisson’s ratio and the Young’s modulus of (0</w:t>
      </w:r>
      <w:r w:rsidR="00B8175E" w:rsidRPr="00B910DD">
        <w:rPr>
          <w:vertAlign w:val="subscript"/>
        </w:rPr>
        <w:t>4</w:t>
      </w:r>
      <w:r w:rsidR="00B8175E" w:rsidRPr="00B910DD">
        <w:t>/90</w:t>
      </w:r>
      <w:r w:rsidR="00B8175E" w:rsidRPr="00B910DD">
        <w:rPr>
          <w:vertAlign w:val="subscript"/>
        </w:rPr>
        <w:t>4</w:t>
      </w:r>
      <w:r w:rsidR="00B8175E" w:rsidRPr="00B910DD">
        <w:t>)</w:t>
      </w:r>
      <w:r w:rsidR="00B8175E" w:rsidRPr="00B910DD">
        <w:rPr>
          <w:vertAlign w:val="subscript"/>
        </w:rPr>
        <w:t>S</w:t>
      </w:r>
      <w:r w:rsidR="00B8175E" w:rsidRPr="00B910DD">
        <w:t xml:space="preserve"> coupons machined from the laminate in terms of the reduced stiffness components Q</w:t>
      </w:r>
      <w:r w:rsidR="00B8175E" w:rsidRPr="00B910DD">
        <w:rPr>
          <w:vertAlign w:val="subscript"/>
        </w:rPr>
        <w:t>11</w:t>
      </w:r>
      <w:r w:rsidR="00B8175E" w:rsidRPr="00B910DD">
        <w:t>, Q</w:t>
      </w:r>
      <w:r w:rsidR="00B8175E" w:rsidRPr="00B910DD">
        <w:rPr>
          <w:vertAlign w:val="subscript"/>
        </w:rPr>
        <w:t>12</w:t>
      </w:r>
      <w:r w:rsidR="00B8175E" w:rsidRPr="00B910DD">
        <w:t xml:space="preserve"> and Q</w:t>
      </w:r>
      <w:r w:rsidR="00B8175E" w:rsidRPr="00B910DD">
        <w:rPr>
          <w:vertAlign w:val="subscript"/>
        </w:rPr>
        <w:t>22</w:t>
      </w:r>
      <w:r w:rsidR="00B8175E" w:rsidRPr="00B910DD">
        <w:t xml:space="preserve"> when loaded parallel to the 00 ply direction. Hence, find the numerical values of the Poisson’s ratio, ν</w:t>
      </w:r>
      <w:r w:rsidR="00B8175E" w:rsidRPr="00B910DD">
        <w:rPr>
          <w:vertAlign w:val="subscript"/>
        </w:rPr>
        <w:t>XY</w:t>
      </w:r>
      <w:r w:rsidR="00B8175E" w:rsidRPr="00B910DD">
        <w:t xml:space="preserve"> and the Young’s modulus, E</w:t>
      </w:r>
      <w:r w:rsidR="00B8175E" w:rsidRPr="00B910DD">
        <w:rPr>
          <w:vertAlign w:val="subscript"/>
        </w:rPr>
        <w:t>X</w:t>
      </w:r>
      <w:r w:rsidR="00B8175E" w:rsidRPr="00B910DD">
        <w:t xml:space="preserve">, for the laminate.  </w:t>
      </w:r>
    </w:p>
    <w:p w:rsidR="00AE51B6" w:rsidRPr="00B910DD" w:rsidRDefault="00AE51B6" w:rsidP="00B8175E">
      <w:pPr>
        <w:jc w:val="both"/>
      </w:pPr>
    </w:p>
    <w:p w:rsidR="000A20F0" w:rsidRPr="00B910DD" w:rsidRDefault="00AE51B6" w:rsidP="00AE51B6">
      <m:oMath>
        <m:d>
          <m:dPr>
            <m:begChr m:val="["/>
            <m:endChr m:val="]"/>
            <m:ctrlPr>
              <w:rPr>
                <w:rFonts w:ascii="Cambria Math" w:hAnsi="Cambria Math"/>
              </w:rPr>
            </m:ctrlPr>
          </m:dPr>
          <m:e>
            <m:r>
              <m:rPr>
                <m:sty m:val="p"/>
              </m:rPr>
              <w:rPr>
                <w:rFonts w:ascii="Cambria Math" w:hAnsi="Cambria Math"/>
              </w:rPr>
              <m:t>A</m:t>
            </m:r>
          </m:e>
        </m:d>
      </m:oMath>
      <w:r w:rsidRPr="00B910DD">
        <w:t xml:space="preserve"> : Extensional stiffness matrix</w:t>
      </w:r>
      <w:r w:rsidRPr="00B910DD">
        <w:br/>
      </w:r>
      <m:oMath>
        <m:d>
          <m:dPr>
            <m:begChr m:val="["/>
            <m:endChr m:val="]"/>
            <m:ctrlPr>
              <w:rPr>
                <w:rFonts w:ascii="Cambria Math" w:hAnsi="Cambria Math"/>
              </w:rPr>
            </m:ctrlPr>
          </m:dPr>
          <m:e>
            <m:r>
              <m:rPr>
                <m:sty m:val="p"/>
              </m:rPr>
              <w:rPr>
                <w:rFonts w:ascii="Cambria Math" w:hAnsi="Cambria Math"/>
              </w:rPr>
              <m:t>B</m:t>
            </m:r>
          </m:e>
        </m:d>
      </m:oMath>
      <w:r w:rsidRPr="00B910DD">
        <w:t xml:space="preserve"> : Coupling stiffness matrix</w:t>
      </w:r>
      <m:r>
        <m:rPr>
          <m:sty m:val="p"/>
        </m:rPr>
        <w:rPr>
          <w:rFonts w:ascii="Cambria Math" w:hAnsi="Cambria Math"/>
        </w:rPr>
        <w:br/>
      </m:r>
      <m:oMath>
        <m:d>
          <m:dPr>
            <m:begChr m:val="["/>
            <m:endChr m:val="]"/>
            <m:ctrlPr>
              <w:rPr>
                <w:rFonts w:ascii="Cambria Math" w:hAnsi="Cambria Math"/>
              </w:rPr>
            </m:ctrlPr>
          </m:dPr>
          <m:e>
            <m:r>
              <m:rPr>
                <m:sty m:val="p"/>
              </m:rPr>
              <w:rPr>
                <w:rFonts w:ascii="Cambria Math" w:hAnsi="Cambria Math"/>
              </w:rPr>
              <m:t>D</m:t>
            </m:r>
          </m:e>
        </m:d>
      </m:oMath>
      <w:r w:rsidRPr="00B910DD">
        <w:t xml:space="preserve"> : Bending Stiffness matrix.</w:t>
      </w:r>
    </w:p>
    <w:p w:rsidR="00AE51B6" w:rsidRPr="00B910DD" w:rsidRDefault="00AE51B6" w:rsidP="00AE51B6">
      <w:r w:rsidRPr="00B910DD">
        <w:t>For (0</w:t>
      </w:r>
      <w:r w:rsidRPr="00B910DD">
        <w:rPr>
          <w:vertAlign w:val="subscript"/>
        </w:rPr>
        <w:t>4</w:t>
      </w:r>
      <w:r w:rsidRPr="00B910DD">
        <w:t>/90</w:t>
      </w:r>
      <w:r w:rsidRPr="00B910DD">
        <w:rPr>
          <w:vertAlign w:val="subscript"/>
        </w:rPr>
        <w:t>4</w:t>
      </w:r>
      <w:proofErr w:type="gramStart"/>
      <w:r w:rsidRPr="00B910DD">
        <w:t>)</w:t>
      </w:r>
      <w:r w:rsidRPr="00B910DD">
        <w:rPr>
          <w:vertAlign w:val="subscript"/>
        </w:rPr>
        <w:t>S</w:t>
      </w:r>
      <w:proofErr w:type="gramEnd"/>
      <w:r w:rsidRPr="00B910DD">
        <w:t xml:space="preserve">, </w:t>
      </w:r>
      <m:oMath>
        <m:d>
          <m:dPr>
            <m:begChr m:val="["/>
            <m:endChr m:val="]"/>
            <m:ctrlPr>
              <w:rPr>
                <w:rFonts w:ascii="Cambria Math" w:hAnsi="Cambria Math"/>
              </w:rPr>
            </m:ctrlPr>
          </m:dPr>
          <m:e>
            <m:r>
              <m:rPr>
                <m:sty m:val="p"/>
              </m:rPr>
              <w:rPr>
                <w:rFonts w:ascii="Cambria Math" w:hAnsi="Cambria Math"/>
              </w:rPr>
              <m:t>B</m:t>
            </m:r>
          </m:e>
        </m:d>
      </m:oMath>
      <w:r w:rsidRPr="00B910DD">
        <w:t xml:space="preserve"> = 0.</w:t>
      </w:r>
      <w:r w:rsidRPr="00B910DD">
        <w:br/>
        <w:t xml:space="preserve">If the laminate is loaded in-plane then </w:t>
      </w:r>
      <m:oMath>
        <m:d>
          <m:dPr>
            <m:begChr m:val="["/>
            <m:endChr m:val="]"/>
            <m:ctrlPr>
              <w:rPr>
                <w:rFonts w:ascii="Cambria Math" w:hAnsi="Cambria Math"/>
              </w:rPr>
            </m:ctrlPr>
          </m:dPr>
          <m:e>
            <m:r>
              <m:rPr>
                <m:sty m:val="p"/>
              </m:rPr>
              <w:rPr>
                <w:rFonts w:ascii="Cambria Math" w:hAnsi="Cambria Math"/>
              </w:rPr>
              <m:t>M</m:t>
            </m:r>
          </m:e>
        </m:d>
      </m:oMath>
      <w:r w:rsidRPr="00B910DD">
        <w:t xml:space="preserve"> = 0 and no curvature result. Hence, </w:t>
      </w:r>
      <m:oMath>
        <m:d>
          <m:dPr>
            <m:begChr m:val="["/>
            <m:endChr m:val="]"/>
            <m:ctrlPr>
              <w:rPr>
                <w:rFonts w:ascii="Cambria Math" w:hAnsi="Cambria Math"/>
              </w:rPr>
            </m:ctrlPr>
          </m:dPr>
          <m:e>
            <m:r>
              <m:rPr>
                <m:sty m:val="p"/>
              </m:rPr>
              <w:rPr>
                <w:rFonts w:ascii="Cambria Math" w:hAnsi="Cambria Math"/>
              </w:rPr>
              <m:t>B</m:t>
            </m:r>
          </m:e>
        </m:d>
      </m:oMath>
      <w:r w:rsidRPr="00B910DD">
        <w:t xml:space="preserve"> = </w:t>
      </w:r>
      <m:oMath>
        <m:d>
          <m:dPr>
            <m:begChr m:val="["/>
            <m:endChr m:val="]"/>
            <m:ctrlPr>
              <w:rPr>
                <w:rFonts w:ascii="Cambria Math" w:hAnsi="Cambria Math"/>
              </w:rPr>
            </m:ctrlPr>
          </m:dPr>
          <m:e>
            <m:r>
              <m:rPr>
                <m:sty m:val="p"/>
              </m:rPr>
              <w:rPr>
                <w:rFonts w:ascii="Cambria Math" w:hAnsi="Cambria Math"/>
              </w:rPr>
              <m:t>A</m:t>
            </m:r>
          </m:e>
        </m:d>
      </m:oMath>
      <w:r w:rsidRPr="00B910DD">
        <w:t xml:space="preserve"> </w:t>
      </w:r>
      <m:oMath>
        <m:d>
          <m:dPr>
            <m:begChr m:val="["/>
            <m:endChr m:val="]"/>
            <m:ctrlPr>
              <w:rPr>
                <w:rFonts w:ascii="Cambria Math" w:hAnsi="Cambria Math"/>
              </w:rPr>
            </m:ctrlPr>
          </m:dPr>
          <m:e>
            <m:sSup>
              <m:sSupPr>
                <m:ctrlPr>
                  <w:rPr>
                    <w:rFonts w:ascii="Cambria Math" w:hAnsi="Cambria Math"/>
                  </w:rPr>
                </m:ctrlPr>
              </m:sSupPr>
              <m:e>
                <m:r>
                  <m:rPr>
                    <m:sty m:val="p"/>
                  </m:rPr>
                  <w:rPr>
                    <w:rFonts w:ascii="Cambria Math" w:hAnsi="Cambria Math"/>
                  </w:rPr>
                  <m:t>ε</m:t>
                </m:r>
              </m:e>
              <m:sup>
                <m:r>
                  <m:rPr>
                    <m:sty m:val="p"/>
                  </m:rPr>
                  <w:rPr>
                    <w:rFonts w:ascii="Cambria Math" w:hAnsi="Cambria Math"/>
                  </w:rPr>
                  <m:t>0</m:t>
                </m:r>
              </m:sup>
            </m:sSup>
          </m:e>
        </m:d>
      </m:oMath>
    </w:p>
    <w:p w:rsidR="000A20F0" w:rsidRPr="00B910DD" w:rsidRDefault="000A20F0" w:rsidP="00B8175E">
      <w:pPr>
        <w:jc w:val="both"/>
      </w:pPr>
      <w:r w:rsidRPr="00B910DD">
        <w:t>The basic stress/strain relations for a lamina loaded in its principal directions can be written as a reduced stiffness matrix:</w:t>
      </w:r>
    </w:p>
    <w:p w:rsidR="000A20F0" w:rsidRPr="00B910DD" w:rsidRDefault="00AE51B6" w:rsidP="00B8175E">
      <w:pPr>
        <w:jc w:val="both"/>
      </w:pPr>
      <m:oMathPara>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e>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12</m:t>
                        </m:r>
                      </m:sub>
                    </m:sSub>
                  </m:e>
                  <m:e>
                    <m:r>
                      <w:rPr>
                        <w:rFonts w:ascii="Cambria Math" w:hAnsi="Cambria Math"/>
                      </w:rPr>
                      <m:t>0</m:t>
                    </m:r>
                  </m:e>
                </m:mr>
                <m:m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12</m:t>
                        </m:r>
                      </m:sub>
                    </m:sSub>
                  </m:e>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22</m:t>
                        </m:r>
                      </m:sub>
                    </m:sSub>
                  </m:e>
                  <m:e>
                    <m:r>
                      <w:rPr>
                        <w:rFonts w:ascii="Cambria Math" w:hAnsi="Cambria Math"/>
                      </w:rPr>
                      <m:t>0</m:t>
                    </m:r>
                  </m:e>
                </m:mr>
                <m:mr>
                  <m:e>
                    <m:r>
                      <w:rPr>
                        <w:rFonts w:ascii="Cambria Math" w:hAnsi="Cambria Math"/>
                      </w:rPr>
                      <m:t>0</m:t>
                    </m:r>
                  </m:e>
                  <m:e>
                    <m:r>
                      <w:rPr>
                        <w:rFonts w:ascii="Cambria Math" w:hAnsi="Cambria Math"/>
                      </w:rPr>
                      <m:t>0</m:t>
                    </m:r>
                  </m:e>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66</m:t>
                        </m:r>
                      </m:sub>
                    </m:sSub>
                  </m:e>
                </m:mr>
              </m:m>
            </m:e>
          </m:d>
        </m:oMath>
      </m:oMathPara>
    </w:p>
    <w:p w:rsidR="00EE14E3" w:rsidRPr="00B910DD" w:rsidRDefault="00EE14E3" w:rsidP="00B8175E">
      <w:pPr>
        <w:jc w:val="both"/>
      </w:pPr>
      <w:r w:rsidRPr="00B910DD">
        <w:t>The laminate considered is the following:</w:t>
      </w:r>
    </w:p>
    <w:p w:rsidR="00EE14E3" w:rsidRPr="00B910DD" w:rsidRDefault="00EE14E3" w:rsidP="00B8175E">
      <w:pPr>
        <w:jc w:val="both"/>
      </w:pPr>
    </w:p>
    <w:p w:rsidR="00EE14E3" w:rsidRPr="00B910DD" w:rsidRDefault="00EE14E3" w:rsidP="00B8175E">
      <w:pPr>
        <w:jc w:val="both"/>
      </w:pPr>
      <w:r w:rsidRPr="00B910DD">
        <w:t xml:space="preserve">Now, if h is the thickness of a ply, </w:t>
      </w:r>
    </w:p>
    <w:p w:rsidR="00AE51B6" w:rsidRPr="00B910DD" w:rsidRDefault="00EE14E3" w:rsidP="00B8175E">
      <w:pPr>
        <w:jc w:val="both"/>
      </w:pP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ij</m:t>
                </m:r>
              </m:sub>
            </m:sSub>
          </m:e>
        </m:d>
      </m:oMath>
      <w:r w:rsidRPr="00B910DD">
        <w:t xml:space="preserve"> = </w:t>
      </w:r>
      <m:oMath>
        <m:nary>
          <m:naryPr>
            <m:chr m:val="∑"/>
            <m:limLoc m:val="undOvr"/>
            <m:ctrlPr>
              <w:rPr>
                <w:rFonts w:ascii="Cambria Math" w:hAnsi="Cambria Math"/>
              </w:rPr>
            </m:ctrlPr>
          </m:naryPr>
          <m:sub>
            <m:r>
              <m:rPr>
                <m:sty m:val="p"/>
              </m:rPr>
              <w:rPr>
                <w:rFonts w:ascii="Cambria Math" w:hAnsi="Cambria Math"/>
              </w:rPr>
              <m:t>k=1</m:t>
            </m:r>
          </m:sub>
          <m:sup>
            <m:r>
              <m:rPr>
                <m:sty m:val="p"/>
              </m:rPr>
              <w:rPr>
                <w:rFonts w:ascii="Cambria Math" w:hAnsi="Cambria Math"/>
              </w:rPr>
              <m:t>4</m:t>
            </m:r>
          </m:sup>
          <m:e>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k</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Z</m:t>
                </m:r>
              </m:e>
              <m:sub>
                <m:r>
                  <m:rPr>
                    <m:sty m:val="p"/>
                  </m:rPr>
                  <w:rPr>
                    <w:rFonts w:ascii="Cambria Math" w:hAnsi="Cambria Math"/>
                  </w:rPr>
                  <m:t>k</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Z</m:t>
                </m:r>
              </m:e>
              <m:sub>
                <m:r>
                  <m:rPr>
                    <m:sty m:val="p"/>
                  </m:rPr>
                  <w:rPr>
                    <w:rFonts w:ascii="Cambria Math" w:hAnsi="Cambria Math"/>
                  </w:rPr>
                  <m:t>k-1</m:t>
                </m:r>
              </m:sub>
            </m:sSub>
            <m:r>
              <m:rPr>
                <m:sty m:val="p"/>
              </m:rPr>
              <w:rPr>
                <w:rFonts w:ascii="Cambria Math" w:hAnsi="Cambria Math"/>
              </w:rPr>
              <m:t>)</m:t>
            </m:r>
          </m:e>
        </m:nary>
      </m:oMath>
    </w:p>
    <w:p w:rsidR="00EE14E3" w:rsidRPr="00B910DD" w:rsidRDefault="00EE14E3" w:rsidP="00B8175E">
      <w:pPr>
        <w:jc w:val="both"/>
      </w:pP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ij</m:t>
                </m:r>
              </m:sub>
            </m:sSub>
          </m:e>
        </m:d>
      </m:oMath>
      <w:r w:rsidRPr="00B910DD">
        <w:t xml:space="preserve"> = </w:t>
      </w:r>
      <m:oMath>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0°</m:t>
            </m:r>
          </m:sub>
        </m:sSub>
        <m:r>
          <m:rPr>
            <m:sty m:val="p"/>
          </m:rPr>
          <w:rPr>
            <w:rFonts w:ascii="Cambria Math" w:hAnsi="Cambria Math"/>
          </w:rPr>
          <m:t xml:space="preserve"> x 4h+2 x </m:t>
        </m:r>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90°</m:t>
            </m:r>
          </m:sub>
        </m:sSub>
        <m:r>
          <m:rPr>
            <m:sty m:val="p"/>
          </m:rPr>
          <w:rPr>
            <w:rFonts w:ascii="Cambria Math" w:hAnsi="Cambria Math"/>
          </w:rPr>
          <m:t xml:space="preserve"> x 4h+ </m:t>
        </m:r>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0°</m:t>
            </m:r>
          </m:sub>
        </m:sSub>
        <m:r>
          <m:rPr>
            <m:sty m:val="p"/>
          </m:rPr>
          <w:rPr>
            <w:rFonts w:ascii="Cambria Math" w:hAnsi="Cambria Math"/>
          </w:rPr>
          <m:t xml:space="preserve"> x 4h  </m:t>
        </m:r>
      </m:oMath>
    </w:p>
    <w:p w:rsidR="00EE14E3" w:rsidRPr="00B910DD" w:rsidRDefault="00EE14E3" w:rsidP="00EE14E3">
      <w:pPr>
        <w:jc w:val="both"/>
      </w:pP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ij</m:t>
                </m:r>
              </m:sub>
            </m:sSub>
          </m:e>
        </m:d>
      </m:oMath>
      <w:r w:rsidRPr="00B910DD">
        <w:t xml:space="preserve"> = </w:t>
      </w:r>
      <m:oMath>
        <m:r>
          <w:rPr>
            <w:rFonts w:ascii="Cambria Math" w:hAnsi="Cambria Math"/>
          </w:rPr>
          <m:t xml:space="preserve"> </m:t>
        </m:r>
        <m:r>
          <m:rPr>
            <m:sty m:val="p"/>
          </m:rPr>
          <w:rPr>
            <w:rFonts w:ascii="Cambria Math" w:hAnsi="Cambria Math"/>
          </w:rPr>
          <m:t>8h</m:t>
        </m:r>
        <m:d>
          <m:dPr>
            <m:ctrlPr>
              <w:rPr>
                <w:rFonts w:ascii="Cambria Math" w:hAnsi="Cambria Math"/>
              </w:rPr>
            </m:ctrlPr>
          </m:dPr>
          <m:e>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90°</m:t>
                </m:r>
              </m:sub>
            </m:sSub>
          </m:e>
        </m:d>
        <m:r>
          <m:rPr>
            <m:sty m:val="p"/>
          </m:rPr>
          <w:rPr>
            <w:rFonts w:ascii="Cambria Math" w:hAnsi="Cambria Math"/>
          </w:rPr>
          <m:t xml:space="preserve"> </m:t>
        </m:r>
      </m:oMath>
    </w:p>
    <w:p w:rsidR="00EE14E3" w:rsidRPr="00B910DD" w:rsidRDefault="00EE14E3" w:rsidP="00EE14E3">
      <w:pPr>
        <w:jc w:val="both"/>
      </w:pPr>
      <m:oMathPara>
        <m:oMathParaPr>
          <m:jc m:val="left"/>
        </m:oMathParaP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ij</m:t>
                  </m:r>
                </m:sub>
              </m:sSub>
            </m:e>
          </m:d>
          <m:r>
            <w:rPr>
              <w:rFonts w:ascii="Cambria Math" w:hAnsi="Cambria Math"/>
            </w:rPr>
            <m:t>=</m:t>
          </m:r>
          <m:r>
            <m:rPr>
              <m:sty m:val="p"/>
            </m:rPr>
            <w:rPr>
              <w:rFonts w:ascii="Cambria Math" w:hAnsi="Cambria Math"/>
            </w:rPr>
            <m:t>8h</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e>
                  <m:e>
                    <m:sSub>
                      <m:sSubPr>
                        <m:ctrlPr>
                          <w:rPr>
                            <w:rFonts w:ascii="Cambria Math" w:hAnsi="Cambria Math"/>
                          </w:rPr>
                        </m:ctrlPr>
                      </m:sSubPr>
                      <m:e>
                        <m:r>
                          <m:rPr>
                            <m:sty m:val="p"/>
                          </m:rPr>
                          <w:rPr>
                            <w:rFonts w:ascii="Cambria Math" w:hAnsi="Cambria Math"/>
                          </w:rPr>
                          <m:t>2Q</m:t>
                        </m:r>
                      </m:e>
                      <m:sub>
                        <m:r>
                          <m:rPr>
                            <m:sty m:val="p"/>
                          </m:rPr>
                          <w:rPr>
                            <w:rFonts w:ascii="Cambria Math" w:hAnsi="Cambria Math"/>
                          </w:rPr>
                          <m:t>12</m:t>
                        </m:r>
                      </m:sub>
                    </m:sSub>
                  </m:e>
                  <m:e>
                    <m:r>
                      <w:rPr>
                        <w:rFonts w:ascii="Cambria Math" w:hAnsi="Cambria Math"/>
                      </w:rPr>
                      <m:t>0</m:t>
                    </m:r>
                  </m:e>
                </m:mr>
                <m:mr>
                  <m:e>
                    <m:sSub>
                      <m:sSubPr>
                        <m:ctrlPr>
                          <w:rPr>
                            <w:rFonts w:ascii="Cambria Math" w:hAnsi="Cambria Math"/>
                          </w:rPr>
                        </m:ctrlPr>
                      </m:sSubPr>
                      <m:e>
                        <m:r>
                          <m:rPr>
                            <m:sty m:val="p"/>
                          </m:rPr>
                          <w:rPr>
                            <w:rFonts w:ascii="Cambria Math" w:hAnsi="Cambria Math"/>
                          </w:rPr>
                          <m:t>2Q</m:t>
                        </m:r>
                      </m:e>
                      <m:sub>
                        <m:r>
                          <m:rPr>
                            <m:sty m:val="p"/>
                          </m:rPr>
                          <w:rPr>
                            <w:rFonts w:ascii="Cambria Math" w:hAnsi="Cambria Math"/>
                          </w:rPr>
                          <m:t>12</m:t>
                        </m:r>
                      </m:sub>
                    </m:sSub>
                  </m:e>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22</m:t>
                        </m:r>
                      </m:sub>
                    </m:sSub>
                  </m:e>
                  <m:e>
                    <m:r>
                      <w:rPr>
                        <w:rFonts w:ascii="Cambria Math" w:hAnsi="Cambria Math"/>
                      </w:rPr>
                      <m:t>0</m:t>
                    </m:r>
                  </m:e>
                </m:mr>
                <m:mr>
                  <m:e>
                    <m:r>
                      <w:rPr>
                        <w:rFonts w:ascii="Cambria Math" w:hAnsi="Cambria Math"/>
                      </w:rPr>
                      <m:t>0</m:t>
                    </m:r>
                  </m:e>
                  <m:e>
                    <m:r>
                      <w:rPr>
                        <w:rFonts w:ascii="Cambria Math" w:hAnsi="Cambria Math"/>
                      </w:rPr>
                      <m:t>0</m:t>
                    </m:r>
                  </m:e>
                  <m:e>
                    <m:sSub>
                      <m:sSubPr>
                        <m:ctrlPr>
                          <w:rPr>
                            <w:rFonts w:ascii="Cambria Math" w:hAnsi="Cambria Math"/>
                          </w:rPr>
                        </m:ctrlPr>
                      </m:sSubPr>
                      <m:e>
                        <m:r>
                          <m:rPr>
                            <m:sty m:val="p"/>
                          </m:rPr>
                          <w:rPr>
                            <w:rFonts w:ascii="Cambria Math" w:hAnsi="Cambria Math"/>
                          </w:rPr>
                          <m:t>2Q</m:t>
                        </m:r>
                      </m:e>
                      <m:sub>
                        <m:r>
                          <m:rPr>
                            <m:sty m:val="p"/>
                          </m:rPr>
                          <w:rPr>
                            <w:rFonts w:ascii="Cambria Math" w:hAnsi="Cambria Math"/>
                          </w:rPr>
                          <m:t>66</m:t>
                        </m:r>
                      </m:sub>
                    </m:sSub>
                  </m:e>
                </m:mr>
              </m:m>
            </m:e>
          </m:d>
        </m:oMath>
      </m:oMathPara>
    </w:p>
    <w:p w:rsidR="00EE14E3" w:rsidRPr="00B910DD" w:rsidRDefault="00EE14E3" w:rsidP="00B8175E">
      <w:pPr>
        <w:jc w:val="both"/>
      </w:pPr>
    </w:p>
    <w:p w:rsidR="00EE14E3" w:rsidRPr="00B910DD" w:rsidRDefault="00EE14E3" w:rsidP="00B8175E">
      <w:pPr>
        <w:jc w:val="both"/>
      </w:pPr>
      <w:r w:rsidRPr="00B910DD">
        <w:t xml:space="preserve">A stress </w:t>
      </w:r>
      <w:r w:rsidR="006A5AE7" w:rsidRPr="00B910DD">
        <w:t>σ</w:t>
      </w:r>
      <w:r w:rsidR="006A5AE7" w:rsidRPr="00B910DD">
        <w:rPr>
          <w:vertAlign w:val="subscript"/>
        </w:rPr>
        <w:t>X</w:t>
      </w:r>
      <w:r w:rsidR="006A5AE7" w:rsidRPr="00B910DD">
        <w:t xml:space="preserve"> </w:t>
      </w:r>
      <w:r w:rsidRPr="00B910DD">
        <w:t xml:space="preserve">is applied </w:t>
      </w:r>
      <w:r w:rsidR="006A5AE7" w:rsidRPr="00B910DD">
        <w:t>parallel to the 0° direction. Then, force/unit width = σ</w:t>
      </w:r>
      <w:r w:rsidR="006A5AE7" w:rsidRPr="00B910DD">
        <w:rPr>
          <w:vertAlign w:val="subscript"/>
        </w:rPr>
        <w:t>X</w:t>
      </w:r>
      <w:r w:rsidR="006A5AE7" w:rsidRPr="00B910DD">
        <w:t xml:space="preserve"> x 16h</w:t>
      </w:r>
    </w:p>
    <w:p w:rsidR="006A5AE7" w:rsidRPr="00B910DD" w:rsidRDefault="006A5AE7" w:rsidP="006A5AE7">
      <w:pPr>
        <w:jc w:val="both"/>
      </w:pPr>
      <w:r w:rsidRPr="00B910DD">
        <w:t xml:space="preserve">Hence, </w:t>
      </w:r>
    </w:p>
    <w:p w:rsidR="006A5AE7" w:rsidRPr="00B910DD" w:rsidRDefault="006A5AE7" w:rsidP="006A5AE7">
      <w:pPr>
        <w:jc w:val="both"/>
      </w:pPr>
      <m:oMathPara>
        <m:oMathParaPr>
          <m:jc m:val="left"/>
        </m:oMathParaPr>
        <m:oMath>
          <m:d>
            <m:dPr>
              <m:begChr m:val="["/>
              <m:endChr m:val="]"/>
              <m:ctrlPr>
                <w:rPr>
                  <w:rFonts w:ascii="Cambria Math" w:hAnsi="Cambria Math"/>
                </w:rPr>
              </m:ctrlPr>
            </m:dPr>
            <m:e>
              <m:m>
                <m:mPr>
                  <m:mcs>
                    <m:mc>
                      <m:mcPr>
                        <m:count m:val="1"/>
                        <m:mcJc m:val="center"/>
                      </m:mcPr>
                    </m:mc>
                  </m:mcs>
                  <m:ctrlPr>
                    <w:rPr>
                      <w:rFonts w:ascii="Cambria Math" w:hAnsi="Cambria Math"/>
                    </w:rPr>
                  </m:ctrlPr>
                </m:mPr>
                <m:mr>
                  <m:e>
                    <m:sSub>
                      <m:sSubPr>
                        <m:ctrlPr>
                          <w:rPr>
                            <w:rFonts w:ascii="Cambria Math" w:hAnsi="Cambria Math"/>
                          </w:rPr>
                        </m:ctrlPr>
                      </m:sSubPr>
                      <m:e>
                        <m:r>
                          <m:rPr>
                            <m:sty m:val="p"/>
                          </m:rPr>
                          <w:rPr>
                            <w:rFonts w:ascii="Cambria Math" w:hAnsi="Cambria Math"/>
                          </w:rPr>
                          <m:t>σ</m:t>
                        </m:r>
                      </m:e>
                      <m:sub>
                        <m:r>
                          <m:rPr>
                            <m:sty m:val="p"/>
                          </m:rPr>
                          <w:rPr>
                            <w:rFonts w:ascii="Cambria Math" w:hAnsi="Cambria Math"/>
                          </w:rPr>
                          <m:t>x</m:t>
                        </m:r>
                      </m:sub>
                    </m:sSub>
                    <m:r>
                      <m:rPr>
                        <m:sty m:val="p"/>
                      </m:rPr>
                      <w:rPr>
                        <w:rFonts w:ascii="Cambria Math" w:hAnsi="Cambria Math"/>
                      </w:rPr>
                      <m:t xml:space="preserve"> x 16h</m:t>
                    </m:r>
                  </m:e>
                </m:mr>
                <m:mr>
                  <m:e>
                    <m:r>
                      <m:rPr>
                        <m:sty m:val="p"/>
                      </m:rPr>
                      <w:rPr>
                        <w:rFonts w:ascii="Cambria Math" w:hAnsi="Cambria Math"/>
                      </w:rPr>
                      <m:t>0</m:t>
                    </m:r>
                  </m:e>
                </m:mr>
                <m:mr>
                  <m:e>
                    <m:r>
                      <m:rPr>
                        <m:sty m:val="p"/>
                      </m:rPr>
                      <w:rPr>
                        <w:rFonts w:ascii="Cambria Math" w:hAnsi="Cambria Math"/>
                      </w:rPr>
                      <m:t>0</m:t>
                    </m:r>
                  </m:e>
                </m:mr>
              </m:m>
            </m:e>
          </m:d>
          <m:r>
            <w:rPr>
              <w:rFonts w:ascii="Cambria Math" w:hAnsi="Cambria Math"/>
            </w:rPr>
            <m:t>=</m:t>
          </m:r>
          <m:r>
            <m:rPr>
              <m:sty m:val="p"/>
            </m:rPr>
            <w:rPr>
              <w:rFonts w:ascii="Cambria Math" w:hAnsi="Cambria Math"/>
            </w:rPr>
            <m:t>8h</m:t>
          </m:r>
          <m:d>
            <m:dPr>
              <m:begChr m:val="["/>
              <m:endChr m:val="]"/>
              <m:ctrlPr>
                <w:rPr>
                  <w:rFonts w:ascii="Cambria Math" w:hAnsi="Cambria Math"/>
                  <w:i/>
                </w:rPr>
              </m:ctrlPr>
            </m:dPr>
            <m:e>
              <m:m>
                <m:mPr>
                  <m:mcs>
                    <m:mc>
                      <m:mcPr>
                        <m:count m:val="3"/>
                        <m:mcJc m:val="center"/>
                      </m:mcPr>
                    </m:mc>
                  </m:mcs>
                  <m:ctrlPr>
                    <w:rPr>
                      <w:rFonts w:ascii="Cambria Math" w:hAnsi="Cambria Math"/>
                      <w:i/>
                    </w:rPr>
                  </m:ctrlPr>
                </m:mPr>
                <m:m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e>
                  <m:e>
                    <m:sSub>
                      <m:sSubPr>
                        <m:ctrlPr>
                          <w:rPr>
                            <w:rFonts w:ascii="Cambria Math" w:hAnsi="Cambria Math"/>
                          </w:rPr>
                        </m:ctrlPr>
                      </m:sSubPr>
                      <m:e>
                        <m:r>
                          <m:rPr>
                            <m:sty m:val="p"/>
                          </m:rPr>
                          <w:rPr>
                            <w:rFonts w:ascii="Cambria Math" w:hAnsi="Cambria Math"/>
                          </w:rPr>
                          <m:t>2Q</m:t>
                        </m:r>
                      </m:e>
                      <m:sub>
                        <m:r>
                          <m:rPr>
                            <m:sty m:val="p"/>
                          </m:rPr>
                          <w:rPr>
                            <w:rFonts w:ascii="Cambria Math" w:hAnsi="Cambria Math"/>
                          </w:rPr>
                          <m:t>12</m:t>
                        </m:r>
                      </m:sub>
                    </m:sSub>
                  </m:e>
                  <m:e>
                    <m:r>
                      <w:rPr>
                        <w:rFonts w:ascii="Cambria Math" w:hAnsi="Cambria Math"/>
                      </w:rPr>
                      <m:t>0</m:t>
                    </m:r>
                  </m:e>
                </m:mr>
                <m:mr>
                  <m:e>
                    <m:sSub>
                      <m:sSubPr>
                        <m:ctrlPr>
                          <w:rPr>
                            <w:rFonts w:ascii="Cambria Math" w:hAnsi="Cambria Math"/>
                          </w:rPr>
                        </m:ctrlPr>
                      </m:sSubPr>
                      <m:e>
                        <m:r>
                          <m:rPr>
                            <m:sty m:val="p"/>
                          </m:rPr>
                          <w:rPr>
                            <w:rFonts w:ascii="Cambria Math" w:hAnsi="Cambria Math"/>
                          </w:rPr>
                          <m:t>2Q</m:t>
                        </m:r>
                      </m:e>
                      <m:sub>
                        <m:r>
                          <m:rPr>
                            <m:sty m:val="p"/>
                          </m:rPr>
                          <w:rPr>
                            <w:rFonts w:ascii="Cambria Math" w:hAnsi="Cambria Math"/>
                          </w:rPr>
                          <m:t>12</m:t>
                        </m:r>
                      </m:sub>
                    </m:sSub>
                  </m:e>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22</m:t>
                        </m:r>
                      </m:sub>
                    </m:sSub>
                  </m:e>
                  <m:e>
                    <m:r>
                      <w:rPr>
                        <w:rFonts w:ascii="Cambria Math" w:hAnsi="Cambria Math"/>
                      </w:rPr>
                      <m:t>0</m:t>
                    </m:r>
                  </m:e>
                </m:mr>
                <m:mr>
                  <m:e>
                    <m:r>
                      <w:rPr>
                        <w:rFonts w:ascii="Cambria Math" w:hAnsi="Cambria Math"/>
                      </w:rPr>
                      <m:t>0</m:t>
                    </m:r>
                  </m:e>
                  <m:e>
                    <m:r>
                      <w:rPr>
                        <w:rFonts w:ascii="Cambria Math" w:hAnsi="Cambria Math"/>
                      </w:rPr>
                      <m:t>0</m:t>
                    </m:r>
                  </m:e>
                  <m:e>
                    <m:sSub>
                      <m:sSubPr>
                        <m:ctrlPr>
                          <w:rPr>
                            <w:rFonts w:ascii="Cambria Math" w:hAnsi="Cambria Math"/>
                          </w:rPr>
                        </m:ctrlPr>
                      </m:sSubPr>
                      <m:e>
                        <m:r>
                          <m:rPr>
                            <m:sty m:val="p"/>
                          </m:rPr>
                          <w:rPr>
                            <w:rFonts w:ascii="Cambria Math" w:hAnsi="Cambria Math"/>
                          </w:rPr>
                          <m:t>2Q</m:t>
                        </m:r>
                      </m:e>
                      <m:sub>
                        <m:r>
                          <m:rPr>
                            <m:sty m:val="p"/>
                          </m:rPr>
                          <w:rPr>
                            <w:rFonts w:ascii="Cambria Math" w:hAnsi="Cambria Math"/>
                          </w:rPr>
                          <m:t>66</m:t>
                        </m:r>
                      </m:sub>
                    </m:sSub>
                  </m:e>
                </m:mr>
              </m:m>
            </m:e>
          </m:d>
          <m:d>
            <m:dPr>
              <m:begChr m:val="["/>
              <m:endChr m:val="]"/>
              <m:ctrlPr>
                <w:rPr>
                  <w:rFonts w:ascii="Cambria Math" w:hAnsi="Cambria Math"/>
                </w:rPr>
              </m:ctrlPr>
            </m:dPr>
            <m:e>
              <m:m>
                <m:mPr>
                  <m:mcs>
                    <m:mc>
                      <m:mcPr>
                        <m:count m:val="1"/>
                        <m:mcJc m:val="center"/>
                      </m:mcPr>
                    </m:mc>
                  </m:mcs>
                  <m:ctrlPr>
                    <w:rPr>
                      <w:rFonts w:ascii="Cambria Math" w:hAnsi="Cambria Math"/>
                    </w:rPr>
                  </m:ctrlPr>
                </m:mPr>
                <m:m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ε</m:t>
                            </m:r>
                          </m:e>
                          <m:sub>
                            <m:r>
                              <m:rPr>
                                <m:sty m:val="p"/>
                              </m:rPr>
                              <w:rPr>
                                <w:rFonts w:ascii="Cambria Math" w:hAnsi="Cambria Math"/>
                              </w:rPr>
                              <m:t>x</m:t>
                            </m:r>
                          </m:sub>
                        </m:sSub>
                      </m:e>
                      <m:sup>
                        <m:r>
                          <m:rPr>
                            <m:sty m:val="p"/>
                          </m:rPr>
                          <w:rPr>
                            <w:rFonts w:ascii="Cambria Math" w:hAnsi="Cambria Math"/>
                          </w:rPr>
                          <m:t>0</m:t>
                        </m:r>
                      </m:sup>
                    </m:sSup>
                  </m:e>
                </m:mr>
                <m:m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ε</m:t>
                            </m:r>
                          </m:e>
                          <m:sub>
                            <m:r>
                              <m:rPr>
                                <m:sty m:val="p"/>
                              </m:rPr>
                              <w:rPr>
                                <w:rFonts w:ascii="Cambria Math" w:hAnsi="Cambria Math"/>
                              </w:rPr>
                              <m:t>y</m:t>
                            </m:r>
                          </m:sub>
                        </m:sSub>
                      </m:e>
                      <m:sup>
                        <m:r>
                          <m:rPr>
                            <m:sty m:val="p"/>
                          </m:rPr>
                          <w:rPr>
                            <w:rFonts w:ascii="Cambria Math" w:hAnsi="Cambria Math"/>
                          </w:rPr>
                          <m:t>0</m:t>
                        </m:r>
                      </m:sup>
                    </m:sSup>
                  </m:e>
                </m:mr>
                <m:m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γ</m:t>
                            </m:r>
                          </m:e>
                          <m:sub>
                            <m:r>
                              <m:rPr>
                                <m:sty m:val="p"/>
                              </m:rPr>
                              <w:rPr>
                                <w:rFonts w:ascii="Cambria Math" w:hAnsi="Cambria Math"/>
                              </w:rPr>
                              <m:t>xy</m:t>
                            </m:r>
                          </m:sub>
                        </m:sSub>
                      </m:e>
                      <m:sup>
                        <m:r>
                          <m:rPr>
                            <m:sty m:val="p"/>
                          </m:rPr>
                          <w:rPr>
                            <w:rFonts w:ascii="Cambria Math" w:hAnsi="Cambria Math"/>
                          </w:rPr>
                          <m:t>0</m:t>
                        </m:r>
                      </m:sup>
                    </m:sSup>
                  </m:e>
                </m:mr>
              </m:m>
            </m:e>
          </m:d>
        </m:oMath>
      </m:oMathPara>
    </w:p>
    <w:p w:rsidR="00500324" w:rsidRPr="00B910DD" w:rsidRDefault="00500324" w:rsidP="006A5AE7">
      <w:pPr>
        <w:jc w:val="both"/>
      </w:pPr>
    </w:p>
    <w:p w:rsidR="006A5AE7" w:rsidRPr="00B910DD" w:rsidRDefault="006A5AE7" w:rsidP="006A5AE7">
      <w:pPr>
        <w:jc w:val="both"/>
      </w:pPr>
      <w:r w:rsidRPr="00B910DD">
        <w:t>And,</w:t>
      </w:r>
    </w:p>
    <w:p w:rsidR="00500324" w:rsidRPr="00B910DD" w:rsidRDefault="006A5AE7" w:rsidP="00500324">
      <w:proofErr w:type="gramStart"/>
      <w:r w:rsidRPr="00B910DD">
        <w:lastRenderedPageBreak/>
        <w:t>σ</w:t>
      </w:r>
      <w:r w:rsidRPr="00B910DD">
        <w:rPr>
          <w:vertAlign w:val="subscript"/>
        </w:rPr>
        <w:t>X</w:t>
      </w:r>
      <w:proofErr w:type="gramEnd"/>
      <w:r w:rsidRPr="00B910DD">
        <w:t xml:space="preserve"> x 16h = </w:t>
      </w:r>
      <m:oMath>
        <m:r>
          <m:rPr>
            <m:sty m:val="p"/>
          </m:rPr>
          <w:rPr>
            <w:rFonts w:ascii="Cambria Math" w:hAnsi="Cambria Math"/>
          </w:rPr>
          <m:t>8h</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22</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 xml:space="preserve"> ε</m:t>
                    </m:r>
                  </m:e>
                  <m:sub>
                    <m:r>
                      <m:rPr>
                        <m:sty m:val="p"/>
                      </m:rPr>
                      <w:rPr>
                        <w:rFonts w:ascii="Cambria Math" w:hAnsi="Cambria Math"/>
                      </w:rPr>
                      <m:t>x</m:t>
                    </m:r>
                  </m:sub>
                </m:sSub>
              </m:e>
              <m:sup>
                <m:r>
                  <m:rPr>
                    <m:sty m:val="p"/>
                  </m:rPr>
                  <w:rPr>
                    <w:rFonts w:ascii="Cambria Math" w:hAnsi="Cambria Math"/>
                  </w:rPr>
                  <m:t>0</m:t>
                </m:r>
              </m:sup>
            </m:sSup>
            <m:r>
              <m:rPr>
                <m:sty m:val="p"/>
              </m:rPr>
              <w:rPr>
                <w:rFonts w:ascii="Cambria Math" w:hAnsi="Cambria Math"/>
              </w:rPr>
              <m:t>+2</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1</m:t>
                </m:r>
                <m:r>
                  <m:rPr>
                    <m:sty m:val="p"/>
                  </m:rPr>
                  <w:rPr>
                    <w:rFonts w:ascii="Cambria Math" w:hAnsi="Cambria Math"/>
                  </w:rPr>
                  <m:t xml:space="preserve">2 </m:t>
                </m:r>
              </m:sub>
            </m:sSub>
            <m:sSup>
              <m:sSupPr>
                <m:ctrlPr>
                  <w:rPr>
                    <w:rFonts w:ascii="Cambria Math" w:hAnsi="Cambria Math"/>
                  </w:rPr>
                </m:ctrlPr>
              </m:sSupPr>
              <m:e>
                <m:sSub>
                  <m:sSubPr>
                    <m:ctrlPr>
                      <w:rPr>
                        <w:rFonts w:ascii="Cambria Math" w:hAnsi="Cambria Math"/>
                      </w:rPr>
                    </m:ctrlPr>
                  </m:sSubPr>
                  <m:e>
                    <m:r>
                      <m:rPr>
                        <m:sty m:val="p"/>
                      </m:rPr>
                      <w:rPr>
                        <w:rFonts w:ascii="Cambria Math" w:hAnsi="Cambria Math"/>
                      </w:rPr>
                      <m:t>ε</m:t>
                    </m:r>
                  </m:e>
                  <m:sub>
                    <m:r>
                      <m:rPr>
                        <m:sty m:val="p"/>
                      </m:rPr>
                      <w:rPr>
                        <w:rFonts w:ascii="Cambria Math" w:hAnsi="Cambria Math"/>
                      </w:rPr>
                      <m:t>y</m:t>
                    </m:r>
                  </m:sub>
                </m:sSub>
              </m:e>
              <m:sup>
                <m:r>
                  <m:rPr>
                    <m:sty m:val="p"/>
                  </m:rPr>
                  <w:rPr>
                    <w:rFonts w:ascii="Cambria Math" w:hAnsi="Cambria Math"/>
                  </w:rPr>
                  <m:t>0</m:t>
                </m:r>
              </m:sup>
            </m:sSup>
          </m:e>
        </m:d>
      </m:oMath>
    </w:p>
    <w:p w:rsidR="006A5AE7" w:rsidRPr="00B910DD" w:rsidRDefault="00500324" w:rsidP="00500324">
      <w:r w:rsidRPr="00B910DD">
        <w:t xml:space="preserve">0 = </w:t>
      </w:r>
      <m:oMath>
        <m:r>
          <m:rPr>
            <m:sty m:val="p"/>
          </m:rPr>
          <w:rPr>
            <w:rFonts w:ascii="Cambria Math" w:hAnsi="Cambria Math"/>
          </w:rPr>
          <m:t>8h</m:t>
        </m:r>
        <m:d>
          <m:dPr>
            <m:begChr m:val="["/>
            <m:endChr m:val="]"/>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2</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1</m:t>
                        </m:r>
                        <m:r>
                          <m:rPr>
                            <m:sty m:val="p"/>
                          </m:rPr>
                          <w:rPr>
                            <w:rFonts w:ascii="Cambria Math" w:hAnsi="Cambria Math"/>
                          </w:rPr>
                          <m:t xml:space="preserve">2 </m:t>
                        </m:r>
                      </m:sub>
                    </m:sSub>
                    <m:r>
                      <m:rPr>
                        <m:sty m:val="p"/>
                      </m:rPr>
                      <w:rPr>
                        <w:rFonts w:ascii="Cambria Math" w:hAnsi="Cambria Math"/>
                      </w:rPr>
                      <m:t xml:space="preserve"> ε</m:t>
                    </m:r>
                  </m:e>
                  <m:sub>
                    <m:r>
                      <m:rPr>
                        <m:sty m:val="p"/>
                      </m:rPr>
                      <w:rPr>
                        <w:rFonts w:ascii="Cambria Math" w:hAnsi="Cambria Math"/>
                      </w:rPr>
                      <m:t>x</m:t>
                    </m:r>
                  </m:sub>
                </m:sSub>
              </m:e>
              <m:sup>
                <m:r>
                  <m:rPr>
                    <m:sty m:val="p"/>
                  </m:rPr>
                  <w:rPr>
                    <w:rFonts w:ascii="Cambria Math" w:hAnsi="Cambria Math"/>
                  </w:rPr>
                  <m:t>0</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22</m:t>
                </m:r>
              </m:sub>
            </m:sSub>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ε</m:t>
                    </m:r>
                  </m:e>
                  <m:sub>
                    <m:r>
                      <m:rPr>
                        <m:sty m:val="p"/>
                      </m:rPr>
                      <w:rPr>
                        <w:rFonts w:ascii="Cambria Math" w:hAnsi="Cambria Math"/>
                      </w:rPr>
                      <m:t>y</m:t>
                    </m:r>
                  </m:sub>
                </m:sSub>
              </m:e>
              <m:sup>
                <m:r>
                  <m:rPr>
                    <m:sty m:val="p"/>
                  </m:rPr>
                  <w:rPr>
                    <w:rFonts w:ascii="Cambria Math" w:hAnsi="Cambria Math"/>
                  </w:rPr>
                  <m:t>0</m:t>
                </m:r>
              </m:sup>
            </m:sSup>
          </m:e>
        </m:d>
      </m:oMath>
    </w:p>
    <w:p w:rsidR="00500324" w:rsidRPr="00B910DD" w:rsidRDefault="00500324" w:rsidP="00500324">
      <w:r w:rsidRPr="00B910DD">
        <w:t xml:space="preserve">As a consequence, </w:t>
      </w:r>
    </w:p>
    <w:p w:rsidR="006A5AE7" w:rsidRPr="00B910DD" w:rsidRDefault="00500324" w:rsidP="00B8175E">
      <w:pPr>
        <w:jc w:val="both"/>
        <w:rPr>
          <w:sz w:val="28"/>
          <w:szCs w:val="28"/>
        </w:rPr>
      </w:pPr>
      <m:oMath>
        <m:sSup>
          <m:sSupPr>
            <m:ctrlPr>
              <w:rPr>
                <w:rFonts w:ascii="Cambria Math" w:hAnsi="Cambria Math"/>
              </w:rPr>
            </m:ctrlPr>
          </m:sSupPr>
          <m:e>
            <m:sSub>
              <m:sSubPr>
                <m:ctrlPr>
                  <w:rPr>
                    <w:rFonts w:ascii="Cambria Math" w:hAnsi="Cambria Math"/>
                  </w:rPr>
                </m:ctrlPr>
              </m:sSubPr>
              <m:e>
                <m:r>
                  <m:rPr>
                    <m:sty m:val="p"/>
                  </m:rPr>
                  <w:rPr>
                    <w:rFonts w:ascii="Cambria Math" w:hAnsi="Cambria Math"/>
                  </w:rPr>
                  <m:t>ε</m:t>
                </m:r>
              </m:e>
              <m:sub>
                <m:r>
                  <m:rPr>
                    <m:sty m:val="p"/>
                  </m:rPr>
                  <w:rPr>
                    <w:rFonts w:ascii="Cambria Math" w:hAnsi="Cambria Math"/>
                  </w:rPr>
                  <m:t>y</m:t>
                </m:r>
              </m:sub>
            </m:sSub>
          </m:e>
          <m:sup>
            <m:r>
              <m:rPr>
                <m:sty m:val="p"/>
              </m:rPr>
              <w:rPr>
                <w:rFonts w:ascii="Cambria Math" w:hAnsi="Cambria Math"/>
              </w:rPr>
              <m:t>0</m:t>
            </m:r>
          </m:sup>
        </m:sSup>
      </m:oMath>
      <w:r w:rsidR="00B53E31" w:rsidRPr="00B910DD">
        <w:t xml:space="preserve"> =  </w:t>
      </w:r>
      <m:oMath>
        <m:r>
          <w:rPr>
            <w:rFonts w:ascii="Cambria Math" w:hAnsi="Cambria Math"/>
          </w:rPr>
          <m:t xml:space="preserve">- </m:t>
        </m:r>
        <m:f>
          <m:fPr>
            <m:ctrlPr>
              <w:rPr>
                <w:rFonts w:ascii="Cambria Math" w:hAnsi="Cambria Math"/>
                <w:sz w:val="28"/>
                <w:szCs w:val="28"/>
              </w:rPr>
            </m:ctrlPr>
          </m:fPr>
          <m:num>
            <m:sSup>
              <m:sSupPr>
                <m:ctrlPr>
                  <w:rPr>
                    <w:rFonts w:ascii="Cambria Math" w:hAnsi="Cambria Math"/>
                    <w:sz w:val="28"/>
                    <w:szCs w:val="28"/>
                  </w:rPr>
                </m:ctrlPr>
              </m:sSupPr>
              <m:e>
                <m:sSub>
                  <m:sSubPr>
                    <m:ctrlPr>
                      <w:rPr>
                        <w:rFonts w:ascii="Cambria Math" w:hAnsi="Cambria Math"/>
                        <w:sz w:val="28"/>
                        <w:szCs w:val="28"/>
                      </w:rPr>
                    </m:ctrlPr>
                  </m:sSubPr>
                  <m:e>
                    <m:r>
                      <m:rPr>
                        <m:sty m:val="p"/>
                      </m:rPr>
                      <w:rPr>
                        <w:rFonts w:ascii="Cambria Math" w:hAnsi="Cambria Math"/>
                        <w:sz w:val="28"/>
                        <w:szCs w:val="28"/>
                      </w:rPr>
                      <m:t>2</m:t>
                    </m:r>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12 </m:t>
                        </m:r>
                      </m:sub>
                    </m:sSub>
                    <m:r>
                      <m:rPr>
                        <m:sty m:val="p"/>
                      </m:rPr>
                      <w:rPr>
                        <w:rFonts w:ascii="Cambria Math" w:hAnsi="Cambria Math"/>
                        <w:sz w:val="28"/>
                        <w:szCs w:val="28"/>
                      </w:rPr>
                      <m:t xml:space="preserve"> ε</m:t>
                    </m:r>
                  </m:e>
                  <m:sub>
                    <m:r>
                      <m:rPr>
                        <m:sty m:val="p"/>
                      </m:rPr>
                      <w:rPr>
                        <w:rFonts w:ascii="Cambria Math" w:hAnsi="Cambria Math"/>
                        <w:sz w:val="28"/>
                        <w:szCs w:val="28"/>
                      </w:rPr>
                      <m:t>x</m:t>
                    </m:r>
                  </m:sub>
                </m:sSub>
              </m:e>
              <m:sup>
                <m:r>
                  <m:rPr>
                    <m:sty m:val="p"/>
                  </m:rPr>
                  <w:rPr>
                    <w:rFonts w:ascii="Cambria Math" w:hAnsi="Cambria Math"/>
                    <w:sz w:val="28"/>
                    <w:szCs w:val="28"/>
                  </w:rPr>
                  <m:t>0</m:t>
                </m:r>
              </m:sup>
            </m:sSup>
          </m:num>
          <m:den>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11</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22</m:t>
                </m:r>
              </m:sub>
            </m:sSub>
          </m:den>
        </m:f>
      </m:oMath>
    </w:p>
    <w:p w:rsidR="00B53E31" w:rsidRPr="00B910DD" w:rsidRDefault="00B53E31" w:rsidP="00B8175E">
      <w:pPr>
        <w:jc w:val="both"/>
      </w:pPr>
      <w:r w:rsidRPr="00B910DD">
        <w:t xml:space="preserve">Finally, </w:t>
      </w:r>
    </w:p>
    <w:p w:rsidR="00B53E31" w:rsidRPr="009E042E" w:rsidRDefault="00B53E31" w:rsidP="00472EDD">
      <w:pPr>
        <w:rPr>
          <w:sz w:val="28"/>
          <w:szCs w:val="28"/>
          <w:lang w:val="fr-FR"/>
        </w:rPr>
      </w:pPr>
      <w:r w:rsidRPr="00B910DD">
        <w:rPr>
          <w:sz w:val="24"/>
          <w:szCs w:val="24"/>
        </w:rPr>
        <w:t>σ</w:t>
      </w:r>
      <w:r w:rsidR="009E042E" w:rsidRPr="009E042E">
        <w:rPr>
          <w:sz w:val="24"/>
          <w:szCs w:val="24"/>
          <w:vertAlign w:val="subscript"/>
          <w:lang w:val="fr-FR"/>
        </w:rPr>
        <w:t xml:space="preserve">x </w:t>
      </w:r>
      <w:proofErr w:type="spellStart"/>
      <w:r w:rsidRPr="009E042E">
        <w:rPr>
          <w:sz w:val="24"/>
          <w:szCs w:val="24"/>
          <w:lang w:val="fr-FR"/>
        </w:rPr>
        <w:t>x</w:t>
      </w:r>
      <w:proofErr w:type="spellEnd"/>
      <w:r w:rsidRPr="009E042E">
        <w:rPr>
          <w:sz w:val="24"/>
          <w:szCs w:val="24"/>
          <w:lang w:val="fr-FR"/>
        </w:rPr>
        <w:t xml:space="preserve"> 16h</w:t>
      </w:r>
      <w:r w:rsidRPr="009E042E">
        <w:rPr>
          <w:lang w:val="fr-FR"/>
        </w:rPr>
        <w:t xml:space="preserve"> = </w:t>
      </w:r>
      <m:oMath>
        <m:r>
          <m:rPr>
            <m:sty m:val="p"/>
          </m:rPr>
          <w:rPr>
            <w:rFonts w:ascii="Cambria Math" w:hAnsi="Cambria Math"/>
            <w:sz w:val="24"/>
            <w:szCs w:val="24"/>
            <w:lang w:val="fr-FR"/>
          </w:rPr>
          <m:t>8h</m:t>
        </m:r>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lang w:val="fr-FR"/>
                  </w:rPr>
                  <m:t>(Q</m:t>
                </m:r>
              </m:e>
              <m:sub>
                <m:r>
                  <m:rPr>
                    <m:sty m:val="p"/>
                  </m:rPr>
                  <w:rPr>
                    <w:rFonts w:ascii="Cambria Math" w:hAnsi="Cambria Math"/>
                    <w:sz w:val="24"/>
                    <w:szCs w:val="24"/>
                    <w:lang w:val="fr-FR"/>
                  </w:rPr>
                  <m:t>11</m:t>
                </m:r>
              </m:sub>
            </m:sSub>
            <m:r>
              <m:rPr>
                <m:sty m:val="p"/>
              </m:rPr>
              <w:rPr>
                <w:rFonts w:ascii="Cambria Math" w:hAnsi="Cambria Math"/>
                <w:sz w:val="24"/>
                <w:szCs w:val="24"/>
                <w:lang w:val="fr-FR"/>
              </w:rPr>
              <m:t>+</m:t>
            </m:r>
            <m:sSub>
              <m:sSubPr>
                <m:ctrlPr>
                  <w:rPr>
                    <w:rFonts w:ascii="Cambria Math" w:hAnsi="Cambria Math"/>
                    <w:sz w:val="24"/>
                    <w:szCs w:val="24"/>
                  </w:rPr>
                </m:ctrlPr>
              </m:sSubPr>
              <m:e>
                <m:r>
                  <m:rPr>
                    <m:sty m:val="p"/>
                  </m:rPr>
                  <w:rPr>
                    <w:rFonts w:ascii="Cambria Math" w:hAnsi="Cambria Math"/>
                    <w:sz w:val="24"/>
                    <w:szCs w:val="24"/>
                    <w:lang w:val="fr-FR"/>
                  </w:rPr>
                  <m:t>Q</m:t>
                </m:r>
              </m:e>
              <m:sub>
                <m:r>
                  <m:rPr>
                    <m:sty m:val="p"/>
                  </m:rPr>
                  <w:rPr>
                    <w:rFonts w:ascii="Cambria Math" w:hAnsi="Cambria Math"/>
                    <w:sz w:val="24"/>
                    <w:szCs w:val="24"/>
                    <w:lang w:val="fr-FR"/>
                  </w:rPr>
                  <m:t>22</m:t>
                </m:r>
              </m:sub>
            </m:sSub>
            <m:r>
              <m:rPr>
                <m:sty m:val="p"/>
              </m:rPr>
              <w:rPr>
                <w:rFonts w:ascii="Cambria Math" w:hAnsi="Cambria Math"/>
                <w:sz w:val="24"/>
                <w:szCs w:val="24"/>
                <w:lang w:val="fr-FR"/>
              </w:rPr>
              <m:t>)</m:t>
            </m:r>
            <m:sSup>
              <m:sSupPr>
                <m:ctrlPr>
                  <w:rPr>
                    <w:rFonts w:ascii="Cambria Math" w:hAnsi="Cambria Math"/>
                    <w:sz w:val="24"/>
                    <w:szCs w:val="24"/>
                  </w:rPr>
                </m:ctrlPr>
              </m:sSupPr>
              <m:e>
                <m:sSub>
                  <m:sSubPr>
                    <m:ctrlPr>
                      <w:rPr>
                        <w:rFonts w:ascii="Cambria Math" w:hAnsi="Cambria Math"/>
                        <w:sz w:val="24"/>
                        <w:szCs w:val="24"/>
                      </w:rPr>
                    </m:ctrlPr>
                  </m:sSubPr>
                  <m:e>
                    <m:r>
                      <m:rPr>
                        <m:sty m:val="p"/>
                      </m:rPr>
                      <w:rPr>
                        <w:rFonts w:ascii="Cambria Math" w:hAnsi="Cambria Math"/>
                        <w:sz w:val="24"/>
                        <w:szCs w:val="24"/>
                        <w:lang w:val="fr-FR"/>
                      </w:rPr>
                      <m:t xml:space="preserve"> </m:t>
                    </m:r>
                    <m:r>
                      <m:rPr>
                        <m:sty m:val="p"/>
                      </m:rPr>
                      <w:rPr>
                        <w:rFonts w:ascii="Cambria Math" w:hAnsi="Cambria Math"/>
                        <w:sz w:val="24"/>
                        <w:szCs w:val="24"/>
                      </w:rPr>
                      <m:t>ε</m:t>
                    </m:r>
                  </m:e>
                  <m:sub>
                    <m:r>
                      <m:rPr>
                        <m:sty m:val="p"/>
                      </m:rPr>
                      <w:rPr>
                        <w:rFonts w:ascii="Cambria Math" w:hAnsi="Cambria Math"/>
                        <w:sz w:val="24"/>
                        <w:szCs w:val="24"/>
                        <w:lang w:val="fr-FR"/>
                      </w:rPr>
                      <m:t>x</m:t>
                    </m:r>
                  </m:sub>
                </m:sSub>
              </m:e>
              <m:sup>
                <m:r>
                  <m:rPr>
                    <m:sty m:val="p"/>
                  </m:rPr>
                  <w:rPr>
                    <w:rFonts w:ascii="Cambria Math" w:hAnsi="Cambria Math"/>
                    <w:sz w:val="24"/>
                    <w:szCs w:val="24"/>
                    <w:lang w:val="fr-FR"/>
                  </w:rPr>
                  <m:t>0</m:t>
                </m:r>
              </m:sup>
            </m:sSup>
            <m:r>
              <w:rPr>
                <w:rFonts w:ascii="Cambria Math" w:hAnsi="Cambria Math"/>
                <w:sz w:val="24"/>
                <w:szCs w:val="24"/>
                <w:lang w:val="fr-FR"/>
              </w:rPr>
              <m:t xml:space="preserve">- </m:t>
            </m:r>
            <m:f>
              <m:fPr>
                <m:ctrlPr>
                  <w:rPr>
                    <w:rFonts w:ascii="Cambria Math" w:hAnsi="Cambria Math"/>
                    <w:sz w:val="24"/>
                    <w:szCs w:val="24"/>
                  </w:rPr>
                </m:ctrlPr>
              </m:fPr>
              <m:num>
                <m:sSup>
                  <m:sSupPr>
                    <m:ctrlPr>
                      <w:rPr>
                        <w:rFonts w:ascii="Cambria Math" w:hAnsi="Cambria Math"/>
                        <w:sz w:val="24"/>
                        <w:szCs w:val="24"/>
                      </w:rPr>
                    </m:ctrlPr>
                  </m:sSupPr>
                  <m:e>
                    <m:r>
                      <m:rPr>
                        <m:sty m:val="p"/>
                      </m:rPr>
                      <w:rPr>
                        <w:rFonts w:ascii="Cambria Math" w:hAnsi="Cambria Math"/>
                        <w:sz w:val="24"/>
                        <w:szCs w:val="24"/>
                        <w:lang w:val="fr-FR"/>
                      </w:rPr>
                      <m:t>4</m:t>
                    </m:r>
                    <m:sSup>
                      <m:sSupPr>
                        <m:ctrlPr>
                          <w:rPr>
                            <w:rFonts w:ascii="Cambria Math" w:hAnsi="Cambria Math"/>
                            <w:sz w:val="24"/>
                            <w:szCs w:val="24"/>
                          </w:rPr>
                        </m:ctrlPr>
                      </m:sSupPr>
                      <m:e>
                        <m:sSub>
                          <m:sSubPr>
                            <m:ctrlPr>
                              <w:rPr>
                                <w:rFonts w:ascii="Cambria Math" w:hAnsi="Cambria Math"/>
                                <w:sz w:val="24"/>
                                <w:szCs w:val="24"/>
                              </w:rPr>
                            </m:ctrlPr>
                          </m:sSubPr>
                          <m:e>
                            <m:r>
                              <m:rPr>
                                <m:sty m:val="p"/>
                              </m:rPr>
                              <w:rPr>
                                <w:rFonts w:ascii="Cambria Math" w:hAnsi="Cambria Math"/>
                                <w:sz w:val="24"/>
                                <w:szCs w:val="24"/>
                                <w:lang w:val="fr-FR"/>
                              </w:rPr>
                              <m:t>Q</m:t>
                            </m:r>
                          </m:e>
                          <m:sub>
                            <m:r>
                              <m:rPr>
                                <m:sty m:val="p"/>
                              </m:rPr>
                              <w:rPr>
                                <w:rFonts w:ascii="Cambria Math" w:hAnsi="Cambria Math"/>
                                <w:sz w:val="24"/>
                                <w:szCs w:val="24"/>
                                <w:lang w:val="fr-FR"/>
                              </w:rPr>
                              <m:t xml:space="preserve">12 </m:t>
                            </m:r>
                          </m:sub>
                        </m:sSub>
                      </m:e>
                      <m:sup>
                        <m:r>
                          <m:rPr>
                            <m:sty m:val="p"/>
                          </m:rPr>
                          <w:rPr>
                            <w:rFonts w:ascii="Cambria Math" w:hAnsi="Cambria Math"/>
                            <w:sz w:val="24"/>
                            <w:szCs w:val="24"/>
                            <w:lang w:val="fr-FR"/>
                          </w:rPr>
                          <m:t>2</m:t>
                        </m:r>
                      </m:sup>
                    </m:sSup>
                    <m:sSub>
                      <m:sSubPr>
                        <m:ctrlPr>
                          <w:rPr>
                            <w:rFonts w:ascii="Cambria Math" w:hAnsi="Cambria Math"/>
                            <w:sz w:val="24"/>
                            <w:szCs w:val="24"/>
                          </w:rPr>
                        </m:ctrlPr>
                      </m:sSubPr>
                      <m:e>
                        <m:r>
                          <m:rPr>
                            <m:sty m:val="p"/>
                          </m:rPr>
                          <w:rPr>
                            <w:rFonts w:ascii="Cambria Math" w:hAnsi="Cambria Math"/>
                            <w:sz w:val="24"/>
                            <w:szCs w:val="24"/>
                            <w:lang w:val="fr-FR"/>
                          </w:rPr>
                          <m:t xml:space="preserve"> </m:t>
                        </m:r>
                        <m:r>
                          <m:rPr>
                            <m:sty m:val="p"/>
                          </m:rPr>
                          <w:rPr>
                            <w:rFonts w:ascii="Cambria Math" w:hAnsi="Cambria Math"/>
                            <w:sz w:val="24"/>
                            <w:szCs w:val="24"/>
                          </w:rPr>
                          <m:t>ε</m:t>
                        </m:r>
                      </m:e>
                      <m:sub>
                        <m:r>
                          <m:rPr>
                            <m:sty m:val="p"/>
                          </m:rPr>
                          <w:rPr>
                            <w:rFonts w:ascii="Cambria Math" w:hAnsi="Cambria Math"/>
                            <w:sz w:val="24"/>
                            <w:szCs w:val="24"/>
                            <w:lang w:val="fr-FR"/>
                          </w:rPr>
                          <m:t>x</m:t>
                        </m:r>
                      </m:sub>
                    </m:sSub>
                  </m:e>
                  <m:sup>
                    <m:r>
                      <m:rPr>
                        <m:sty m:val="p"/>
                      </m:rPr>
                      <w:rPr>
                        <w:rFonts w:ascii="Cambria Math" w:hAnsi="Cambria Math"/>
                        <w:sz w:val="24"/>
                        <w:szCs w:val="24"/>
                        <w:lang w:val="fr-FR"/>
                      </w:rPr>
                      <m:t>0</m:t>
                    </m:r>
                  </m:sup>
                </m:sSup>
              </m:num>
              <m:den>
                <m:sSub>
                  <m:sSubPr>
                    <m:ctrlPr>
                      <w:rPr>
                        <w:rFonts w:ascii="Cambria Math" w:hAnsi="Cambria Math"/>
                        <w:sz w:val="24"/>
                        <w:szCs w:val="24"/>
                      </w:rPr>
                    </m:ctrlPr>
                  </m:sSubPr>
                  <m:e>
                    <m:r>
                      <m:rPr>
                        <m:sty m:val="p"/>
                      </m:rPr>
                      <w:rPr>
                        <w:rFonts w:ascii="Cambria Math" w:hAnsi="Cambria Math"/>
                        <w:sz w:val="24"/>
                        <w:szCs w:val="24"/>
                        <w:lang w:val="fr-FR"/>
                      </w:rPr>
                      <m:t>Q</m:t>
                    </m:r>
                  </m:e>
                  <m:sub>
                    <m:r>
                      <m:rPr>
                        <m:sty m:val="p"/>
                      </m:rPr>
                      <w:rPr>
                        <w:rFonts w:ascii="Cambria Math" w:hAnsi="Cambria Math"/>
                        <w:sz w:val="24"/>
                        <w:szCs w:val="24"/>
                        <w:lang w:val="fr-FR"/>
                      </w:rPr>
                      <m:t>11</m:t>
                    </m:r>
                  </m:sub>
                </m:sSub>
                <m:r>
                  <m:rPr>
                    <m:sty m:val="p"/>
                  </m:rPr>
                  <w:rPr>
                    <w:rFonts w:ascii="Cambria Math" w:hAnsi="Cambria Math"/>
                    <w:sz w:val="24"/>
                    <w:szCs w:val="24"/>
                    <w:lang w:val="fr-FR"/>
                  </w:rPr>
                  <m:t>+</m:t>
                </m:r>
                <m:sSub>
                  <m:sSubPr>
                    <m:ctrlPr>
                      <w:rPr>
                        <w:rFonts w:ascii="Cambria Math" w:hAnsi="Cambria Math"/>
                        <w:sz w:val="24"/>
                        <w:szCs w:val="24"/>
                      </w:rPr>
                    </m:ctrlPr>
                  </m:sSubPr>
                  <m:e>
                    <m:r>
                      <m:rPr>
                        <m:sty m:val="p"/>
                      </m:rPr>
                      <w:rPr>
                        <w:rFonts w:ascii="Cambria Math" w:hAnsi="Cambria Math"/>
                        <w:sz w:val="24"/>
                        <w:szCs w:val="24"/>
                        <w:lang w:val="fr-FR"/>
                      </w:rPr>
                      <m:t>Q</m:t>
                    </m:r>
                  </m:e>
                  <m:sub>
                    <m:r>
                      <m:rPr>
                        <m:sty m:val="p"/>
                      </m:rPr>
                      <w:rPr>
                        <w:rFonts w:ascii="Cambria Math" w:hAnsi="Cambria Math"/>
                        <w:sz w:val="24"/>
                        <w:szCs w:val="24"/>
                        <w:lang w:val="fr-FR"/>
                      </w:rPr>
                      <m:t>22</m:t>
                    </m:r>
                  </m:sub>
                </m:sSub>
              </m:den>
            </m:f>
          </m:e>
        </m:d>
      </m:oMath>
      <w:r w:rsidR="00472EDD" w:rsidRPr="009E042E">
        <w:rPr>
          <w:sz w:val="28"/>
          <w:szCs w:val="28"/>
          <w:lang w:val="fr-FR"/>
        </w:rPr>
        <w:br/>
      </w:r>
    </w:p>
    <w:p w:rsidR="00B53E31" w:rsidRPr="00B910DD" w:rsidRDefault="00B53E31" w:rsidP="00B8175E">
      <w:pPr>
        <w:jc w:val="both"/>
        <w:rPr>
          <w:sz w:val="28"/>
          <w:szCs w:val="28"/>
        </w:rPr>
      </w:pPr>
      <w:r w:rsidRPr="00B910DD">
        <w:rPr>
          <w:sz w:val="24"/>
          <w:szCs w:val="24"/>
        </w:rPr>
        <w:t>E</w:t>
      </w:r>
      <w:r w:rsidRPr="00B910DD">
        <w:rPr>
          <w:sz w:val="24"/>
          <w:szCs w:val="24"/>
          <w:vertAlign w:val="subscript"/>
        </w:rPr>
        <w:t>x</w:t>
      </w:r>
      <w:r w:rsidR="00486CEE" w:rsidRPr="00B910DD">
        <w:rPr>
          <w:sz w:val="24"/>
          <w:szCs w:val="24"/>
          <w:vertAlign w:val="subscript"/>
        </w:rPr>
        <w:t xml:space="preserve"> </w:t>
      </w:r>
      <w:r w:rsidRPr="00B910DD">
        <w:rPr>
          <w:sz w:val="28"/>
          <w:szCs w:val="28"/>
        </w:rPr>
        <w:t>=</w:t>
      </w:r>
      <w:r w:rsidR="00486CEE" w:rsidRPr="00B910DD">
        <w:rPr>
          <w:sz w:val="28"/>
          <w:szCs w:val="28"/>
        </w:rPr>
        <w:t xml:space="preserve"> </w:t>
      </w:r>
      <w:r w:rsidRPr="00B910DD">
        <w:rPr>
          <w:sz w:val="28"/>
          <w:szCs w:val="28"/>
        </w:rPr>
        <w:t xml:space="preserve"> </w:t>
      </w:r>
      <m:oMath>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σ</m:t>
                </m:r>
              </m:e>
              <m:sub>
                <m:r>
                  <w:rPr>
                    <w:rFonts w:ascii="Cambria Math" w:hAnsi="Cambria Math"/>
                    <w:sz w:val="32"/>
                    <w:szCs w:val="32"/>
                  </w:rPr>
                  <m:t>x</m:t>
                </m:r>
              </m:sub>
            </m:sSub>
          </m:num>
          <m:den>
            <m:sSup>
              <m:sSupPr>
                <m:ctrlPr>
                  <w:rPr>
                    <w:rFonts w:ascii="Cambria Math" w:hAnsi="Cambria Math"/>
                    <w:i/>
                    <w:sz w:val="32"/>
                    <w:szCs w:val="32"/>
                  </w:rPr>
                </m:ctrlPr>
              </m:sSupPr>
              <m:e>
                <m:sSub>
                  <m:sSubPr>
                    <m:ctrlPr>
                      <w:rPr>
                        <w:rFonts w:ascii="Cambria Math" w:hAnsi="Cambria Math"/>
                        <w:i/>
                        <w:sz w:val="32"/>
                        <w:szCs w:val="32"/>
                      </w:rPr>
                    </m:ctrlPr>
                  </m:sSubPr>
                  <m:e>
                    <m:r>
                      <w:rPr>
                        <w:rFonts w:ascii="Cambria Math" w:hAnsi="Cambria Math"/>
                        <w:sz w:val="32"/>
                        <w:szCs w:val="32"/>
                      </w:rPr>
                      <m:t>ε</m:t>
                    </m:r>
                  </m:e>
                  <m:sub>
                    <m:r>
                      <w:rPr>
                        <w:rFonts w:ascii="Cambria Math" w:hAnsi="Cambria Math"/>
                        <w:sz w:val="32"/>
                        <w:szCs w:val="32"/>
                      </w:rPr>
                      <m:t>x</m:t>
                    </m:r>
                  </m:sub>
                </m:sSub>
              </m:e>
              <m:sup>
                <m:r>
                  <w:rPr>
                    <w:rFonts w:ascii="Cambria Math" w:hAnsi="Cambria Math"/>
                    <w:sz w:val="32"/>
                    <w:szCs w:val="32"/>
                  </w:rPr>
                  <m:t>0</m:t>
                </m:r>
              </m:sup>
            </m:sSup>
          </m:den>
        </m:f>
      </m:oMath>
      <w:r w:rsidRPr="00B910DD">
        <w:rPr>
          <w:sz w:val="36"/>
          <w:szCs w:val="36"/>
        </w:rPr>
        <w:t xml:space="preserve"> </w:t>
      </w:r>
      <w:r w:rsidR="00486CEE" w:rsidRPr="00B910DD">
        <w:rPr>
          <w:sz w:val="36"/>
          <w:szCs w:val="36"/>
        </w:rPr>
        <w:t xml:space="preserve"> </w:t>
      </w:r>
      <w:r w:rsidRPr="00B910DD">
        <w:t>=</w:t>
      </w:r>
      <w:r w:rsidR="00486CEE" w:rsidRPr="00B910DD">
        <w:t xml:space="preserve">  </w:t>
      </w:r>
      <m:oMath>
        <m:f>
          <m:fPr>
            <m:ctrlPr>
              <w:rPr>
                <w:rFonts w:ascii="Cambria Math" w:hAnsi="Cambria Math"/>
                <w:i/>
                <w:sz w:val="28"/>
                <w:szCs w:val="28"/>
              </w:rPr>
            </m:ctrlPr>
          </m:fPr>
          <m:num>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11</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22 </m:t>
                </m:r>
              </m:sub>
            </m:sSub>
          </m:num>
          <m:den>
            <m:r>
              <m:rPr>
                <m:sty m:val="p"/>
              </m:rPr>
              <w:rPr>
                <w:rFonts w:ascii="Cambria Math" w:hAnsi="Cambria Math"/>
                <w:sz w:val="28"/>
                <w:szCs w:val="28"/>
              </w:rPr>
              <m:t>2</m:t>
            </m:r>
          </m:den>
        </m:f>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sz w:val="28"/>
                        <w:szCs w:val="28"/>
                      </w:rPr>
                    </m:ctrlPr>
                  </m:sSubPr>
                  <m:e>
                    <m:r>
                      <m:rPr>
                        <m:sty m:val="p"/>
                      </m:rPr>
                      <w:rPr>
                        <w:rFonts w:ascii="Cambria Math" w:hAnsi="Cambria Math"/>
                        <w:sz w:val="28"/>
                        <w:szCs w:val="28"/>
                      </w:rPr>
                      <m:t>2Q</m:t>
                    </m:r>
                  </m:e>
                  <m:sub>
                    <m:r>
                      <m:rPr>
                        <m:sty m:val="p"/>
                      </m:rPr>
                      <w:rPr>
                        <w:rFonts w:ascii="Cambria Math" w:hAnsi="Cambria Math"/>
                        <w:sz w:val="28"/>
                        <w:szCs w:val="28"/>
                      </w:rPr>
                      <m:t xml:space="preserve">12 </m:t>
                    </m:r>
                  </m:sub>
                </m:sSub>
              </m:e>
              <m:sup>
                <m:r>
                  <w:rPr>
                    <w:rFonts w:ascii="Cambria Math" w:hAnsi="Cambria Math"/>
                    <w:sz w:val="28"/>
                    <w:szCs w:val="28"/>
                  </w:rPr>
                  <m:t>2</m:t>
                </m:r>
              </m:sup>
            </m:sSup>
          </m:num>
          <m:den>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11</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22 </m:t>
                </m:r>
              </m:sub>
            </m:sSub>
          </m:den>
        </m:f>
      </m:oMath>
    </w:p>
    <w:p w:rsidR="00472EDD" w:rsidRPr="00B910DD" w:rsidRDefault="00472EDD" w:rsidP="00B8175E">
      <w:pPr>
        <w:jc w:val="both"/>
      </w:pPr>
      <w:r w:rsidRPr="00B910DD">
        <w:t>Where:</w:t>
      </w:r>
    </w:p>
    <w:p w:rsidR="00472EDD" w:rsidRPr="00B910DD" w:rsidRDefault="00472EDD" w:rsidP="00B8175E">
      <w:pPr>
        <w:jc w:val="both"/>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11</m:t>
            </m:r>
          </m:sub>
        </m:sSub>
      </m:oMath>
      <w:r w:rsidR="00620711" w:rsidRPr="00B910DD">
        <w:t xml:space="preserve"> = </w:t>
      </w:r>
      <w:r w:rsidRPr="00B910DD">
        <w:t xml:space="preserve">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1</m:t>
                </m:r>
              </m:sub>
            </m:sSub>
          </m:num>
          <m:den>
            <m:r>
              <w:rPr>
                <w:rFonts w:ascii="Cambria Math" w:hAnsi="Cambria Math"/>
                <w:sz w:val="28"/>
                <w:szCs w:val="28"/>
              </w:rPr>
              <m:t>1-</m:t>
            </m:r>
            <m:sSub>
              <m:sSubPr>
                <m:ctrlPr>
                  <w:rPr>
                    <w:rFonts w:ascii="Cambria Math" w:hAnsi="Cambria Math"/>
                    <w:i/>
                    <w:sz w:val="28"/>
                    <w:szCs w:val="28"/>
                  </w:rPr>
                </m:ctrlPr>
              </m:sSubPr>
              <m:e>
                <m:r>
                  <m:rPr>
                    <m:sty m:val="p"/>
                  </m:rPr>
                  <w:rPr>
                    <w:rFonts w:ascii="Cambria Math" w:hAnsi="Cambria Math"/>
                    <w:sz w:val="28"/>
                    <w:szCs w:val="28"/>
                  </w:rPr>
                  <m:t>ν</m:t>
                </m:r>
              </m:e>
              <m:sub>
                <m:r>
                  <w:rPr>
                    <w:rFonts w:ascii="Cambria Math" w:hAnsi="Cambria Math"/>
                    <w:sz w:val="28"/>
                    <w:szCs w:val="28"/>
                  </w:rPr>
                  <m:t>12</m:t>
                </m:r>
              </m:sub>
            </m:sSub>
            <m:sSub>
              <m:sSubPr>
                <m:ctrlPr>
                  <w:rPr>
                    <w:rFonts w:ascii="Cambria Math" w:hAnsi="Cambria Math"/>
                    <w:i/>
                    <w:sz w:val="28"/>
                    <w:szCs w:val="28"/>
                  </w:rPr>
                </m:ctrlPr>
              </m:sSubPr>
              <m:e>
                <m:r>
                  <m:rPr>
                    <m:sty m:val="p"/>
                  </m:rPr>
                  <w:rPr>
                    <w:rFonts w:ascii="Cambria Math" w:hAnsi="Cambria Math"/>
                    <w:sz w:val="28"/>
                    <w:szCs w:val="28"/>
                  </w:rPr>
                  <m:t>ν</m:t>
                </m:r>
              </m:e>
              <m:sub>
                <m:r>
                  <w:rPr>
                    <w:rFonts w:ascii="Cambria Math" w:hAnsi="Cambria Math"/>
                    <w:sz w:val="28"/>
                    <w:szCs w:val="28"/>
                  </w:rPr>
                  <m:t>21</m:t>
                </m:r>
              </m:sub>
            </m:sSub>
          </m:den>
        </m:f>
      </m:oMath>
      <w:r w:rsidR="00620711" w:rsidRPr="00B910DD">
        <w:t xml:space="preserve"> </w:t>
      </w:r>
      <w:r w:rsidRPr="00B910DD">
        <w:t xml:space="preserve">= </w:t>
      </w:r>
      <w:proofErr w:type="gramStart"/>
      <w:r w:rsidR="00620711" w:rsidRPr="00B910DD">
        <w:t>40.92 GPa</w:t>
      </w:r>
      <w:proofErr w:type="gramEnd"/>
    </w:p>
    <w:p w:rsidR="00472EDD" w:rsidRPr="00B910DD" w:rsidRDefault="00472EDD" w:rsidP="00472EDD">
      <w:pPr>
        <w:jc w:val="both"/>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22</m:t>
            </m:r>
          </m:sub>
        </m:sSub>
      </m:oMath>
      <w:r w:rsidRPr="00B910DD">
        <w:t xml:space="preserve"> =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2</m:t>
                </m:r>
              </m:sub>
            </m:sSub>
          </m:num>
          <m:den>
            <m:r>
              <w:rPr>
                <w:rFonts w:ascii="Cambria Math" w:hAnsi="Cambria Math"/>
                <w:sz w:val="28"/>
                <w:szCs w:val="28"/>
              </w:rPr>
              <m:t>1-</m:t>
            </m:r>
            <m:sSub>
              <m:sSubPr>
                <m:ctrlPr>
                  <w:rPr>
                    <w:rFonts w:ascii="Cambria Math" w:hAnsi="Cambria Math"/>
                    <w:i/>
                    <w:sz w:val="28"/>
                    <w:szCs w:val="28"/>
                  </w:rPr>
                </m:ctrlPr>
              </m:sSubPr>
              <m:e>
                <m:r>
                  <m:rPr>
                    <m:sty m:val="p"/>
                  </m:rPr>
                  <w:rPr>
                    <w:rFonts w:ascii="Cambria Math" w:hAnsi="Cambria Math"/>
                    <w:sz w:val="28"/>
                    <w:szCs w:val="28"/>
                  </w:rPr>
                  <m:t>ν</m:t>
                </m:r>
              </m:e>
              <m:sub>
                <m:r>
                  <w:rPr>
                    <w:rFonts w:ascii="Cambria Math" w:hAnsi="Cambria Math"/>
                    <w:sz w:val="28"/>
                    <w:szCs w:val="28"/>
                  </w:rPr>
                  <m:t>12</m:t>
                </m:r>
              </m:sub>
            </m:sSub>
            <m:sSub>
              <m:sSubPr>
                <m:ctrlPr>
                  <w:rPr>
                    <w:rFonts w:ascii="Cambria Math" w:hAnsi="Cambria Math"/>
                    <w:i/>
                    <w:sz w:val="28"/>
                    <w:szCs w:val="28"/>
                  </w:rPr>
                </m:ctrlPr>
              </m:sSubPr>
              <m:e>
                <m:r>
                  <m:rPr>
                    <m:sty m:val="p"/>
                  </m:rPr>
                  <w:rPr>
                    <w:rFonts w:ascii="Cambria Math" w:hAnsi="Cambria Math"/>
                    <w:sz w:val="28"/>
                    <w:szCs w:val="28"/>
                  </w:rPr>
                  <m:t>ν</m:t>
                </m:r>
              </m:e>
              <m:sub>
                <m:r>
                  <w:rPr>
                    <w:rFonts w:ascii="Cambria Math" w:hAnsi="Cambria Math"/>
                    <w:sz w:val="28"/>
                    <w:szCs w:val="28"/>
                  </w:rPr>
                  <m:t>21</m:t>
                </m:r>
              </m:sub>
            </m:sSub>
          </m:den>
        </m:f>
      </m:oMath>
      <w:r w:rsidR="00620711" w:rsidRPr="00B910DD">
        <w:rPr>
          <w:sz w:val="28"/>
          <w:szCs w:val="28"/>
        </w:rPr>
        <w:t xml:space="preserve"> </w:t>
      </w:r>
      <w:r w:rsidR="00620711" w:rsidRPr="00B910DD">
        <w:t xml:space="preserve">= </w:t>
      </w:r>
      <w:proofErr w:type="gramStart"/>
      <w:r w:rsidR="003A6FFB" w:rsidRPr="00B910DD">
        <w:t>10.23 GPa</w:t>
      </w:r>
      <w:proofErr w:type="gramEnd"/>
    </w:p>
    <w:p w:rsidR="00472EDD" w:rsidRPr="00B910DD" w:rsidRDefault="00472EDD" w:rsidP="00472EDD">
      <w:pPr>
        <w:jc w:val="both"/>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1</m:t>
            </m:r>
            <m:r>
              <m:rPr>
                <m:sty m:val="p"/>
              </m:rPr>
              <w:rPr>
                <w:rFonts w:ascii="Cambria Math" w:hAnsi="Cambria Math"/>
              </w:rPr>
              <m:t>2</m:t>
            </m:r>
          </m:sub>
        </m:sSub>
      </m:oMath>
      <w:r w:rsidRPr="00B910DD">
        <w:t xml:space="preserve"> =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1</m:t>
                </m:r>
              </m:sub>
            </m:sSub>
          </m:num>
          <m:den>
            <m:r>
              <w:rPr>
                <w:rFonts w:ascii="Cambria Math" w:hAnsi="Cambria Math"/>
                <w:sz w:val="28"/>
                <w:szCs w:val="28"/>
              </w:rPr>
              <m:t>1-</m:t>
            </m:r>
            <m:sSub>
              <m:sSubPr>
                <m:ctrlPr>
                  <w:rPr>
                    <w:rFonts w:ascii="Cambria Math" w:hAnsi="Cambria Math"/>
                    <w:i/>
                    <w:sz w:val="28"/>
                    <w:szCs w:val="28"/>
                  </w:rPr>
                </m:ctrlPr>
              </m:sSubPr>
              <m:e>
                <m:r>
                  <m:rPr>
                    <m:sty m:val="p"/>
                  </m:rPr>
                  <w:rPr>
                    <w:rFonts w:ascii="Cambria Math" w:hAnsi="Cambria Math"/>
                    <w:sz w:val="28"/>
                    <w:szCs w:val="28"/>
                  </w:rPr>
                  <m:t>ν</m:t>
                </m:r>
              </m:e>
              <m:sub>
                <m:r>
                  <w:rPr>
                    <w:rFonts w:ascii="Cambria Math" w:hAnsi="Cambria Math"/>
                    <w:sz w:val="28"/>
                    <w:szCs w:val="28"/>
                  </w:rPr>
                  <m:t>12</m:t>
                </m:r>
              </m:sub>
            </m:sSub>
            <m:sSub>
              <m:sSubPr>
                <m:ctrlPr>
                  <w:rPr>
                    <w:rFonts w:ascii="Cambria Math" w:hAnsi="Cambria Math"/>
                    <w:i/>
                    <w:sz w:val="28"/>
                    <w:szCs w:val="28"/>
                  </w:rPr>
                </m:ctrlPr>
              </m:sSubPr>
              <m:e>
                <m:r>
                  <m:rPr>
                    <m:sty m:val="p"/>
                  </m:rPr>
                  <w:rPr>
                    <w:rFonts w:ascii="Cambria Math" w:hAnsi="Cambria Math"/>
                    <w:sz w:val="28"/>
                    <w:szCs w:val="28"/>
                  </w:rPr>
                  <m:t>ν</m:t>
                </m:r>
              </m:e>
              <m:sub>
                <m:r>
                  <w:rPr>
                    <w:rFonts w:ascii="Cambria Math" w:hAnsi="Cambria Math"/>
                    <w:sz w:val="28"/>
                    <w:szCs w:val="28"/>
                  </w:rPr>
                  <m:t>21</m:t>
                </m:r>
              </m:sub>
            </m:sSub>
          </m:den>
        </m:f>
      </m:oMath>
      <w:r w:rsidR="00620711" w:rsidRPr="00B910DD">
        <w:rPr>
          <w:sz w:val="28"/>
          <w:szCs w:val="28"/>
        </w:rPr>
        <w:t xml:space="preserve"> </w:t>
      </w:r>
      <w:r w:rsidR="00620711" w:rsidRPr="00B910DD">
        <w:t xml:space="preserve">= </w:t>
      </w:r>
      <w:proofErr w:type="gramStart"/>
      <w:r w:rsidR="003A6FFB" w:rsidRPr="00B910DD">
        <w:t>3.069 GPa</w:t>
      </w:r>
      <w:proofErr w:type="gramEnd"/>
    </w:p>
    <w:p w:rsidR="00472EDD" w:rsidRPr="00B910DD" w:rsidRDefault="00472EDD" w:rsidP="00B8175E">
      <w:pPr>
        <w:jc w:val="both"/>
      </w:pPr>
    </w:p>
    <w:p w:rsidR="00B910DD" w:rsidRPr="00B910DD" w:rsidRDefault="00B910DD" w:rsidP="00B8175E">
      <w:pPr>
        <w:jc w:val="both"/>
      </w:pPr>
      <w:r w:rsidRPr="00B910DD">
        <w:t xml:space="preserve">As a result, </w:t>
      </w:r>
    </w:p>
    <w:p w:rsidR="00B910DD" w:rsidRPr="00B910DD" w:rsidRDefault="00B910DD" w:rsidP="00B8175E">
      <w:pPr>
        <w:jc w:val="both"/>
        <w:rPr>
          <w:sz w:val="24"/>
          <w:szCs w:val="24"/>
        </w:rPr>
      </w:pPr>
      <w:r w:rsidRPr="00B910DD">
        <w:rPr>
          <w:sz w:val="24"/>
          <w:szCs w:val="24"/>
        </w:rPr>
        <w:t>E</w:t>
      </w:r>
      <w:r w:rsidRPr="00B910DD">
        <w:rPr>
          <w:sz w:val="24"/>
          <w:szCs w:val="24"/>
          <w:vertAlign w:val="subscript"/>
        </w:rPr>
        <w:t>x</w:t>
      </w:r>
      <w:r w:rsidRPr="00B910DD">
        <w:rPr>
          <w:sz w:val="24"/>
          <w:szCs w:val="24"/>
        </w:rPr>
        <w:t xml:space="preserve"> = 25.2 </w:t>
      </w:r>
      <w:proofErr w:type="gramStart"/>
      <w:r w:rsidRPr="00B910DD">
        <w:rPr>
          <w:sz w:val="24"/>
          <w:szCs w:val="24"/>
        </w:rPr>
        <w:t>GPa</w:t>
      </w:r>
      <w:proofErr w:type="gramEnd"/>
    </w:p>
    <w:p w:rsidR="00B910DD" w:rsidRDefault="00B910DD" w:rsidP="00B8175E">
      <w:pPr>
        <w:jc w:val="both"/>
        <w:rPr>
          <w:sz w:val="24"/>
          <w:szCs w:val="24"/>
        </w:rPr>
      </w:pPr>
      <w:r w:rsidRPr="00B910DD">
        <w:t>And</w:t>
      </w:r>
      <w:r w:rsidR="00E52A7D">
        <w:t xml:space="preserve"> </w:t>
      </w:r>
      <w:r w:rsidR="00E52A7D">
        <w:tab/>
      </w:r>
      <w:r>
        <w:t xml:space="preserve"> </w:t>
      </w:r>
      <w:proofErr w:type="gramStart"/>
      <w:r w:rsidRPr="00B910DD">
        <w:t>ν</w:t>
      </w:r>
      <w:r w:rsidRPr="00B910DD">
        <w:rPr>
          <w:vertAlign w:val="subscript"/>
        </w:rPr>
        <w:t>XY</w:t>
      </w:r>
      <w:r>
        <w:t xml:space="preserve"> </w:t>
      </w:r>
      <w:r w:rsidR="00452901">
        <w:t xml:space="preserve"> </w:t>
      </w:r>
      <w:r>
        <w:t>=</w:t>
      </w:r>
      <w:proofErr w:type="gramEnd"/>
      <w:r w:rsidR="00452901">
        <w:t xml:space="preserve"> </w:t>
      </w:r>
      <w:r w:rsidR="00452901" w:rsidRPr="00452901">
        <w:rPr>
          <w:sz w:val="28"/>
          <w:szCs w:val="28"/>
        </w:rPr>
        <w:t>-</w:t>
      </w:r>
      <w:r w:rsidR="00452901">
        <w:t xml:space="preserve"> </w:t>
      </w:r>
      <w:r>
        <w:t xml:space="preserve"> </w:t>
      </w:r>
      <m:oMath>
        <m:f>
          <m:fPr>
            <m:ctrlPr>
              <w:rPr>
                <w:rFonts w:ascii="Cambria Math" w:hAnsi="Cambria Math"/>
                <w:i/>
                <w:sz w:val="28"/>
                <w:szCs w:val="28"/>
              </w:rPr>
            </m:ctrlPr>
          </m:fPr>
          <m:num>
            <m:sSup>
              <m:sSupPr>
                <m:ctrlPr>
                  <w:rPr>
                    <w:rFonts w:ascii="Cambria Math" w:hAnsi="Cambria Math"/>
                    <w:sz w:val="28"/>
                    <w:szCs w:val="28"/>
                  </w:rPr>
                </m:ctrlPr>
              </m:sSupPr>
              <m:e>
                <m:sSub>
                  <m:sSubPr>
                    <m:ctrlPr>
                      <w:rPr>
                        <w:rFonts w:ascii="Cambria Math" w:hAnsi="Cambria Math"/>
                        <w:sz w:val="28"/>
                        <w:szCs w:val="28"/>
                      </w:rPr>
                    </m:ctrlPr>
                  </m:sSubPr>
                  <m:e>
                    <m:r>
                      <m:rPr>
                        <m:sty m:val="p"/>
                      </m:rPr>
                      <w:rPr>
                        <w:rFonts w:ascii="Cambria Math" w:hAnsi="Cambria Math"/>
                        <w:sz w:val="28"/>
                        <w:szCs w:val="28"/>
                      </w:rPr>
                      <m:t>ε</m:t>
                    </m:r>
                  </m:e>
                  <m:sub>
                    <m:r>
                      <m:rPr>
                        <m:sty m:val="p"/>
                      </m:rPr>
                      <w:rPr>
                        <w:rFonts w:ascii="Cambria Math" w:hAnsi="Cambria Math"/>
                        <w:sz w:val="28"/>
                        <w:szCs w:val="28"/>
                      </w:rPr>
                      <m:t>y</m:t>
                    </m:r>
                  </m:sub>
                </m:sSub>
              </m:e>
              <m:sup>
                <m:r>
                  <m:rPr>
                    <m:sty m:val="p"/>
                  </m:rPr>
                  <w:rPr>
                    <w:rFonts w:ascii="Cambria Math" w:hAnsi="Cambria Math"/>
                    <w:sz w:val="28"/>
                    <w:szCs w:val="28"/>
                  </w:rPr>
                  <m:t>0</m:t>
                </m:r>
              </m:sup>
            </m:sSup>
          </m:num>
          <m:den>
            <m:sSup>
              <m:sSupPr>
                <m:ctrlPr>
                  <w:rPr>
                    <w:rFonts w:ascii="Cambria Math" w:hAnsi="Cambria Math"/>
                    <w:sz w:val="28"/>
                    <w:szCs w:val="28"/>
                  </w:rPr>
                </m:ctrlPr>
              </m:sSupPr>
              <m:e>
                <m:sSub>
                  <m:sSubPr>
                    <m:ctrlPr>
                      <w:rPr>
                        <w:rFonts w:ascii="Cambria Math" w:hAnsi="Cambria Math"/>
                        <w:sz w:val="28"/>
                        <w:szCs w:val="28"/>
                      </w:rPr>
                    </m:ctrlPr>
                  </m:sSubPr>
                  <m:e>
                    <m:r>
                      <m:rPr>
                        <m:sty m:val="p"/>
                      </m:rPr>
                      <w:rPr>
                        <w:rFonts w:ascii="Cambria Math" w:hAnsi="Cambria Math"/>
                        <w:sz w:val="28"/>
                        <w:szCs w:val="28"/>
                      </w:rPr>
                      <m:t>ε</m:t>
                    </m:r>
                  </m:e>
                  <m:sub>
                    <m:r>
                      <m:rPr>
                        <m:sty m:val="p"/>
                      </m:rPr>
                      <w:rPr>
                        <w:rFonts w:ascii="Cambria Math" w:hAnsi="Cambria Math"/>
                        <w:sz w:val="28"/>
                        <w:szCs w:val="28"/>
                      </w:rPr>
                      <m:t>x</m:t>
                    </m:r>
                  </m:sub>
                </m:sSub>
              </m:e>
              <m:sup>
                <m:r>
                  <m:rPr>
                    <m:sty m:val="p"/>
                  </m:rPr>
                  <w:rPr>
                    <w:rFonts w:ascii="Cambria Math" w:hAnsi="Cambria Math"/>
                    <w:sz w:val="28"/>
                    <w:szCs w:val="28"/>
                  </w:rPr>
                  <m:t>0</m:t>
                </m:r>
              </m:sup>
            </m:sSup>
          </m:den>
        </m:f>
      </m:oMath>
      <w:r w:rsidRPr="00452901">
        <w:rPr>
          <w:sz w:val="28"/>
          <w:szCs w:val="28"/>
        </w:rPr>
        <w:t xml:space="preserve"> </w:t>
      </w:r>
      <w:r>
        <w:t xml:space="preserve">= </w:t>
      </w:r>
      <m:oMath>
        <m:r>
          <w:rPr>
            <w:rFonts w:ascii="Cambria Math" w:hAnsi="Cambria Math"/>
          </w:rPr>
          <m:t xml:space="preserve"> </m:t>
        </m:r>
        <m:f>
          <m:fPr>
            <m:ctrlPr>
              <w:rPr>
                <w:rFonts w:ascii="Cambria Math" w:hAnsi="Cambria Math"/>
                <w:sz w:val="28"/>
                <w:szCs w:val="28"/>
              </w:rPr>
            </m:ctrlPr>
          </m:fPr>
          <m:num>
            <m:r>
              <m:rPr>
                <m:sty m:val="p"/>
              </m:rPr>
              <w:rPr>
                <w:rFonts w:ascii="Cambria Math" w:hAnsi="Cambria Math"/>
                <w:sz w:val="28"/>
                <w:szCs w:val="28"/>
              </w:rPr>
              <m:t>2</m:t>
            </m:r>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12 </m:t>
                </m:r>
              </m:sub>
            </m:sSub>
          </m:num>
          <m:den>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11</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22</m:t>
                </m:r>
              </m:sub>
            </m:sSub>
          </m:den>
        </m:f>
      </m:oMath>
      <w:r>
        <w:rPr>
          <w:sz w:val="28"/>
          <w:szCs w:val="28"/>
        </w:rPr>
        <w:t xml:space="preserve"> </w:t>
      </w:r>
      <w:r w:rsidRPr="00B910DD">
        <w:rPr>
          <w:sz w:val="24"/>
          <w:szCs w:val="24"/>
        </w:rPr>
        <w:t>= 0.12</w:t>
      </w:r>
    </w:p>
    <w:p w:rsidR="00553638" w:rsidRDefault="00553638">
      <w:pPr>
        <w:rPr>
          <w:sz w:val="24"/>
          <w:szCs w:val="24"/>
        </w:rPr>
      </w:pPr>
      <w:r>
        <w:rPr>
          <w:sz w:val="24"/>
          <w:szCs w:val="24"/>
        </w:rPr>
        <w:br w:type="page"/>
      </w:r>
    </w:p>
    <w:p w:rsidR="00553638" w:rsidRDefault="00553638" w:rsidP="00B8175E">
      <w:pPr>
        <w:jc w:val="both"/>
      </w:pPr>
      <w:r>
        <w:lastRenderedPageBreak/>
        <w:t>(b) A mistake during the manufacture leads to the production of a (0/90)</w:t>
      </w:r>
      <w:r w:rsidRPr="00553638">
        <w:rPr>
          <w:vertAlign w:val="subscript"/>
        </w:rPr>
        <w:t>4S</w:t>
      </w:r>
      <w:r>
        <w:t xml:space="preserve"> laminate instead of a </w:t>
      </w:r>
      <w:r w:rsidRPr="00B910DD">
        <w:t>(0</w:t>
      </w:r>
      <w:r w:rsidRPr="00B910DD">
        <w:rPr>
          <w:vertAlign w:val="subscript"/>
        </w:rPr>
        <w:t>4</w:t>
      </w:r>
      <w:r w:rsidRPr="00B910DD">
        <w:t>/90</w:t>
      </w:r>
      <w:r w:rsidRPr="00B910DD">
        <w:rPr>
          <w:vertAlign w:val="subscript"/>
        </w:rPr>
        <w:t>4</w:t>
      </w:r>
      <w:proofErr w:type="gramStart"/>
      <w:r w:rsidRPr="00B910DD">
        <w:t>)</w:t>
      </w:r>
      <w:r w:rsidRPr="00B910DD">
        <w:rPr>
          <w:vertAlign w:val="subscript"/>
        </w:rPr>
        <w:t>S</w:t>
      </w:r>
      <w:proofErr w:type="gramEnd"/>
      <w:r>
        <w:t xml:space="preserve"> laminate. Show that the Poisson’s ratio and the Young’s modulus of the (0/90)</w:t>
      </w:r>
      <w:r w:rsidRPr="00553638">
        <w:rPr>
          <w:vertAlign w:val="subscript"/>
        </w:rPr>
        <w:t>4S</w:t>
      </w:r>
      <w:r>
        <w:t xml:space="preserve"> laminate are the same as for the (0/90)</w:t>
      </w:r>
      <w:r w:rsidRPr="00553638">
        <w:rPr>
          <w:vertAlign w:val="subscript"/>
        </w:rPr>
        <w:t>4S</w:t>
      </w:r>
      <w:r>
        <w:t xml:space="preserve"> laminate (assume loading in the 0° direction in both cases). However, explain qualitatively why the flexural moduli of the two laminates will be different.</w:t>
      </w:r>
    </w:p>
    <w:p w:rsidR="005928E8" w:rsidRDefault="005928E8" w:rsidP="00B8175E">
      <w:pPr>
        <w:jc w:val="both"/>
      </w:pPr>
    </w:p>
    <w:p w:rsidR="00607439" w:rsidRDefault="00607439" w:rsidP="00B8175E">
      <w:pPr>
        <w:jc w:val="both"/>
      </w:pPr>
      <w:r>
        <w:t>Equations are self explanatory</w:t>
      </w:r>
      <w:r w:rsidR="00CC388B">
        <w:t>:</w:t>
      </w:r>
    </w:p>
    <w:p w:rsidR="00607439" w:rsidRDefault="00607439" w:rsidP="00B8175E">
      <w:pPr>
        <w:jc w:val="both"/>
      </w:pPr>
      <w:r>
        <w:t xml:space="preserve">Indeed, like it has been said at the beginning of this </w:t>
      </w:r>
      <w:proofErr w:type="gramStart"/>
      <w:r>
        <w:t>question,</w:t>
      </w:r>
      <w:proofErr w:type="gramEnd"/>
      <w:r>
        <w:t xml:space="preserve"> </w:t>
      </w:r>
      <m:oMath>
        <m:d>
          <m:dPr>
            <m:begChr m:val="["/>
            <m:endChr m:val="]"/>
            <m:ctrlPr>
              <w:rPr>
                <w:rFonts w:ascii="Cambria Math" w:hAnsi="Cambria Math"/>
              </w:rPr>
            </m:ctrlPr>
          </m:dPr>
          <m:e>
            <m:r>
              <m:rPr>
                <m:sty m:val="p"/>
              </m:rPr>
              <w:rPr>
                <w:rFonts w:ascii="Cambria Math" w:hAnsi="Cambria Math"/>
              </w:rPr>
              <m:t>A</m:t>
            </m:r>
          </m:e>
        </m:d>
      </m:oMath>
      <w:r w:rsidRPr="00B910DD">
        <w:t xml:space="preserve"> </w:t>
      </w:r>
      <w:r>
        <w:t>is the e</w:t>
      </w:r>
      <w:r w:rsidRPr="00B910DD">
        <w:t>xtensional stiffness matrix</w:t>
      </w:r>
      <w:r>
        <w:t xml:space="preserve"> and </w:t>
      </w:r>
      <m:oMath>
        <m:d>
          <m:dPr>
            <m:begChr m:val="["/>
            <m:endChr m:val="]"/>
            <m:ctrlPr>
              <w:rPr>
                <w:rFonts w:ascii="Cambria Math" w:hAnsi="Cambria Math"/>
              </w:rPr>
            </m:ctrlPr>
          </m:dPr>
          <m:e>
            <m:r>
              <m:rPr>
                <m:sty m:val="p"/>
              </m:rPr>
              <w:rPr>
                <w:rFonts w:ascii="Cambria Math" w:hAnsi="Cambria Math"/>
              </w:rPr>
              <m:t>D</m:t>
            </m:r>
          </m:e>
        </m:d>
      </m:oMath>
      <w:r w:rsidR="00FD0EA9">
        <w:t xml:space="preserve"> is the bending</w:t>
      </w:r>
      <w:r w:rsidRPr="00B910DD">
        <w:t xml:space="preserve"> stiffness matrix</w:t>
      </w:r>
      <w:r>
        <w:t>.</w:t>
      </w:r>
      <w:r w:rsidR="00126ED4">
        <w:t xml:space="preserve"> The value of the flexural moduli is driven by the values in the bending matrix.</w:t>
      </w:r>
    </w:p>
    <w:p w:rsidR="00607439" w:rsidRDefault="00607439" w:rsidP="00B8175E">
      <w:pPr>
        <w:jc w:val="both"/>
      </w:pPr>
      <w:r>
        <w:t xml:space="preserve">When there is a moment applied to the laminate, </w:t>
      </w:r>
      <m:oMath>
        <m:d>
          <m:dPr>
            <m:begChr m:val="["/>
            <m:endChr m:val="]"/>
            <m:ctrlPr>
              <w:rPr>
                <w:rFonts w:ascii="Cambria Math" w:hAnsi="Cambria Math"/>
              </w:rPr>
            </m:ctrlPr>
          </m:dPr>
          <m:e>
            <m:r>
              <m:rPr>
                <m:sty m:val="p"/>
              </m:rPr>
              <w:rPr>
                <w:rFonts w:ascii="Cambria Math" w:hAnsi="Cambria Math"/>
              </w:rPr>
              <m:t>D</m:t>
            </m:r>
          </m:e>
        </m:d>
      </m:oMath>
      <w:r>
        <w:t xml:space="preserve"> is no longer null.</w:t>
      </w:r>
    </w:p>
    <w:p w:rsidR="00607439" w:rsidRDefault="00607439" w:rsidP="00607439">
      <w:pPr>
        <w:jc w:val="both"/>
      </w:pPr>
      <w:r>
        <w:t xml:space="preserve">Also, </w:t>
      </w: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ij</m:t>
                </m:r>
              </m:sub>
            </m:sSub>
          </m:e>
        </m:d>
      </m:oMath>
      <w:r w:rsidR="00F86799" w:rsidRPr="00B910DD">
        <w:t xml:space="preserve"> = </w:t>
      </w:r>
      <m:oMath>
        <m:nary>
          <m:naryPr>
            <m:chr m:val="∑"/>
            <m:limLoc m:val="undOvr"/>
            <m:ctrlPr>
              <w:rPr>
                <w:rFonts w:ascii="Cambria Math" w:hAnsi="Cambria Math"/>
              </w:rPr>
            </m:ctrlPr>
          </m:naryPr>
          <m:sub>
            <m:r>
              <m:rPr>
                <m:sty m:val="p"/>
              </m:rPr>
              <w:rPr>
                <w:rFonts w:ascii="Cambria Math" w:hAnsi="Cambria Math"/>
              </w:rPr>
              <m:t>k=1</m:t>
            </m:r>
          </m:sub>
          <m:sup>
            <m:r>
              <m:rPr>
                <m:sty m:val="p"/>
              </m:rPr>
              <w:rPr>
                <w:rFonts w:ascii="Cambria Math" w:hAnsi="Cambria Math"/>
              </w:rPr>
              <m:t>n</m:t>
            </m:r>
          </m:sup>
          <m:e>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k</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Z</m:t>
                </m:r>
              </m:e>
              <m:sub>
                <m:r>
                  <m:rPr>
                    <m:sty m:val="p"/>
                  </m:rPr>
                  <w:rPr>
                    <w:rFonts w:ascii="Cambria Math" w:hAnsi="Cambria Math"/>
                  </w:rPr>
                  <m:t>k</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Z</m:t>
                </m:r>
              </m:e>
              <m:sub>
                <m:r>
                  <m:rPr>
                    <m:sty m:val="p"/>
                  </m:rPr>
                  <w:rPr>
                    <w:rFonts w:ascii="Cambria Math" w:hAnsi="Cambria Math"/>
                  </w:rPr>
                  <m:t>k-1</m:t>
                </m:r>
              </m:sub>
            </m:sSub>
            <m:r>
              <m:rPr>
                <m:sty m:val="p"/>
              </m:rPr>
              <w:rPr>
                <w:rFonts w:ascii="Cambria Math" w:hAnsi="Cambria Math"/>
              </w:rPr>
              <m:t>)</m:t>
            </m:r>
          </m:e>
        </m:nary>
      </m:oMath>
      <w:r w:rsidR="00F86799">
        <w:t xml:space="preserve">  whereas </w:t>
      </w: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ij</m:t>
                </m:r>
              </m:sub>
            </m:sSub>
          </m:e>
        </m:d>
      </m:oMath>
      <w:r w:rsidRPr="00B910DD">
        <w:t xml:space="preserve"> = </w:t>
      </w:r>
      <m:oMath>
        <m:f>
          <m:fPr>
            <m:ctrlPr>
              <w:rPr>
                <w:rFonts w:ascii="Cambria Math" w:hAnsi="Cambria Math"/>
                <w:i/>
              </w:rPr>
            </m:ctrlPr>
          </m:fPr>
          <m:num>
            <m:r>
              <w:rPr>
                <w:rFonts w:ascii="Cambria Math" w:hAnsi="Cambria Math"/>
              </w:rPr>
              <m:t>1</m:t>
            </m:r>
          </m:num>
          <m:den>
            <m:r>
              <w:rPr>
                <w:rFonts w:ascii="Cambria Math" w:hAnsi="Cambria Math"/>
              </w:rPr>
              <m:t>3</m:t>
            </m:r>
          </m:den>
        </m:f>
        <m:nary>
          <m:naryPr>
            <m:chr m:val="∑"/>
            <m:limLoc m:val="undOvr"/>
            <m:ctrlPr>
              <w:rPr>
                <w:rFonts w:ascii="Cambria Math" w:hAnsi="Cambria Math"/>
              </w:rPr>
            </m:ctrlPr>
          </m:naryPr>
          <m:sub>
            <m:r>
              <m:rPr>
                <m:sty m:val="p"/>
              </m:rPr>
              <w:rPr>
                <w:rFonts w:ascii="Cambria Math" w:hAnsi="Cambria Math"/>
              </w:rPr>
              <m:t>k=1</m:t>
            </m:r>
          </m:sub>
          <m:sup>
            <m:r>
              <m:rPr>
                <m:sty m:val="p"/>
              </m:rPr>
              <w:rPr>
                <w:rFonts w:ascii="Cambria Math" w:hAnsi="Cambria Math"/>
              </w:rPr>
              <m:t>n</m:t>
            </m:r>
          </m:sup>
          <m:e>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rPr>
                          <m:t>ij</m:t>
                        </m:r>
                      </m:sub>
                    </m:sSub>
                  </m:e>
                </m:d>
              </m:e>
              <m:sub>
                <m:r>
                  <m:rPr>
                    <m:sty m:val="p"/>
                  </m:rPr>
                  <w:rPr>
                    <w:rFonts w:ascii="Cambria Math" w:hAnsi="Cambria Math"/>
                  </w:rPr>
                  <m:t>k</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Z</m:t>
                    </m:r>
                  </m:e>
                  <m:sub>
                    <m:r>
                      <m:rPr>
                        <m:sty m:val="p"/>
                      </m:rPr>
                      <w:rPr>
                        <w:rFonts w:ascii="Cambria Math" w:hAnsi="Cambria Math"/>
                      </w:rPr>
                      <m:t>k</m:t>
                    </m:r>
                  </m:sub>
                </m:sSub>
              </m:e>
              <m:sup>
                <m:r>
                  <m:rPr>
                    <m:sty m:val="p"/>
                  </m:rPr>
                  <w:rPr>
                    <w:rFonts w:ascii="Cambria Math" w:hAnsi="Cambria Math"/>
                  </w:rPr>
                  <m:t>3</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Z</m:t>
                    </m:r>
                  </m:e>
                  <m:sub>
                    <m:r>
                      <m:rPr>
                        <m:sty m:val="p"/>
                      </m:rPr>
                      <w:rPr>
                        <w:rFonts w:ascii="Cambria Math" w:hAnsi="Cambria Math"/>
                      </w:rPr>
                      <m:t>k-1</m:t>
                    </m:r>
                  </m:sub>
                </m:sSub>
              </m:e>
              <m:sup>
                <m:r>
                  <m:rPr>
                    <m:sty m:val="p"/>
                  </m:rPr>
                  <w:rPr>
                    <w:rFonts w:ascii="Cambria Math" w:hAnsi="Cambria Math"/>
                  </w:rPr>
                  <m:t>3</m:t>
                </m:r>
              </m:sup>
            </m:sSup>
            <m:r>
              <m:rPr>
                <m:sty m:val="p"/>
              </m:rPr>
              <w:rPr>
                <w:rFonts w:ascii="Cambria Math" w:hAnsi="Cambria Math"/>
              </w:rPr>
              <m:t>)</m:t>
            </m:r>
          </m:e>
        </m:nary>
      </m:oMath>
    </w:p>
    <w:p w:rsidR="002C7A3C" w:rsidRPr="0083361D" w:rsidRDefault="002C7A3C" w:rsidP="00607439">
      <w:pPr>
        <w:jc w:val="both"/>
      </w:pPr>
      <w:r>
        <w:t>The important thing to noti</w:t>
      </w:r>
      <w:r w:rsidR="00C246F6">
        <w:t xml:space="preserve">ce is that in the formula </w:t>
      </w:r>
      <w:proofErr w:type="gramStart"/>
      <w:r w:rsidR="00C246F6">
        <w:t xml:space="preserve">of </w:t>
      </w:r>
      <m:oMath>
        <w:proofErr w:type="gramEnd"/>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ij</m:t>
                </m:r>
              </m:sub>
            </m:sSub>
          </m:e>
        </m:d>
      </m:oMath>
      <w:r>
        <w:t xml:space="preserve">, </w:t>
      </w:r>
      <w:r w:rsidR="0083361D">
        <w:t xml:space="preserve">distances from the laminate mid-plane </w:t>
      </w:r>
      <w:r w:rsidR="004E48A4">
        <w:t>(Z</w:t>
      </w:r>
      <w:r w:rsidR="004E48A4" w:rsidRPr="004E48A4">
        <w:rPr>
          <w:vertAlign w:val="subscript"/>
        </w:rPr>
        <w:t>k</w:t>
      </w:r>
      <w:r w:rsidR="004E48A4">
        <w:t xml:space="preserve">) </w:t>
      </w:r>
      <w:r w:rsidR="0083361D">
        <w:t xml:space="preserve">have an influence of to the power 3. As a consequence, the </w:t>
      </w:r>
      <w:r w:rsidR="00CC388B">
        <w:t xml:space="preserve">values for the different 0° </w:t>
      </w:r>
      <w:r w:rsidR="0083361D">
        <w:t xml:space="preserve">plies don’t compensate each other like they were doing in the formula of </w:t>
      </w: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ij</m:t>
                </m:r>
              </m:sub>
            </m:sSub>
          </m:e>
        </m:d>
      </m:oMath>
      <w:r w:rsidR="0083361D">
        <w:t xml:space="preserve"> where distances were taken into account without any power.</w:t>
      </w:r>
      <w:r w:rsidR="00126ED4">
        <w:t xml:space="preserve"> This is why different flexural moduli can be noticed.</w:t>
      </w:r>
    </w:p>
    <w:p w:rsidR="002C7A3C" w:rsidRDefault="002C7A3C" w:rsidP="00607439">
      <w:pPr>
        <w:jc w:val="both"/>
      </w:pPr>
      <w:r>
        <w:t>As a</w:t>
      </w:r>
      <w:r w:rsidR="00BA7307">
        <w:t>n</w:t>
      </w:r>
      <w:r>
        <w:t xml:space="preserve"> example</w:t>
      </w:r>
      <w:r w:rsidR="00CC388B">
        <w:t>,</w:t>
      </w:r>
      <w:r>
        <w:t xml:space="preserve"> it is going to be considered </w:t>
      </w:r>
      <w:r w:rsidR="00126ED4">
        <w:t xml:space="preserve">two </w:t>
      </w:r>
      <w:r w:rsidR="00BA7307">
        <w:t>more simple laminates: a (0/90)</w:t>
      </w:r>
      <w:r w:rsidR="00BA7307">
        <w:rPr>
          <w:vertAlign w:val="subscript"/>
        </w:rPr>
        <w:t>2</w:t>
      </w:r>
      <w:r w:rsidR="00BA7307" w:rsidRPr="00553638">
        <w:rPr>
          <w:vertAlign w:val="subscript"/>
        </w:rPr>
        <w:t>S</w:t>
      </w:r>
      <w:r w:rsidR="00BA7307">
        <w:t xml:space="preserve"> and a </w:t>
      </w:r>
      <w:r w:rsidR="00BA7307" w:rsidRPr="00B910DD">
        <w:t>(0</w:t>
      </w:r>
      <w:r w:rsidR="00BA7307" w:rsidRPr="002C7A3C">
        <w:rPr>
          <w:vertAlign w:val="subscript"/>
        </w:rPr>
        <w:t>2</w:t>
      </w:r>
      <w:r w:rsidR="00BA7307" w:rsidRPr="00B910DD">
        <w:t>/90</w:t>
      </w:r>
      <w:r w:rsidR="00BA7307">
        <w:rPr>
          <w:vertAlign w:val="subscript"/>
        </w:rPr>
        <w:t>2</w:t>
      </w:r>
      <w:proofErr w:type="gramStart"/>
      <w:r w:rsidR="00BA7307" w:rsidRPr="00B910DD">
        <w:t>)</w:t>
      </w:r>
      <w:r w:rsidR="00BA7307" w:rsidRPr="00B910DD">
        <w:rPr>
          <w:vertAlign w:val="subscript"/>
        </w:rPr>
        <w:t>S</w:t>
      </w:r>
      <w:proofErr w:type="gramEnd"/>
      <w:r w:rsidR="00BA7307">
        <w:t>. In the end, t</w:t>
      </w:r>
      <w:r>
        <w:t>he result for (0/90)</w:t>
      </w:r>
      <w:r>
        <w:rPr>
          <w:vertAlign w:val="subscript"/>
        </w:rPr>
        <w:t>2</w:t>
      </w:r>
      <w:r w:rsidRPr="00553638">
        <w:rPr>
          <w:vertAlign w:val="subscript"/>
        </w:rPr>
        <w:t>S</w:t>
      </w:r>
      <w:r>
        <w:t xml:space="preserve"> and </w:t>
      </w:r>
      <w:r w:rsidRPr="00B910DD">
        <w:t>(0</w:t>
      </w:r>
      <w:r w:rsidRPr="002C7A3C">
        <w:rPr>
          <w:vertAlign w:val="subscript"/>
        </w:rPr>
        <w:t>2</w:t>
      </w:r>
      <w:r w:rsidRPr="00B910DD">
        <w:t>/90</w:t>
      </w:r>
      <w:r>
        <w:rPr>
          <w:vertAlign w:val="subscript"/>
        </w:rPr>
        <w:t>2</w:t>
      </w:r>
      <w:proofErr w:type="gramStart"/>
      <w:r w:rsidRPr="00B910DD">
        <w:t>)</w:t>
      </w:r>
      <w:r w:rsidRPr="00B910DD">
        <w:rPr>
          <w:vertAlign w:val="subscript"/>
        </w:rPr>
        <w:t>S</w:t>
      </w:r>
      <w:proofErr w:type="gramEnd"/>
      <w:r>
        <w:t xml:space="preserve"> laminates can be extrapolated </w:t>
      </w:r>
      <w:r w:rsidR="00126ED4">
        <w:t>t</w:t>
      </w:r>
      <w:r>
        <w:t>o (0/90)</w:t>
      </w:r>
      <w:r>
        <w:rPr>
          <w:vertAlign w:val="subscript"/>
        </w:rPr>
        <w:t>4</w:t>
      </w:r>
      <w:r w:rsidRPr="00553638">
        <w:rPr>
          <w:vertAlign w:val="subscript"/>
        </w:rPr>
        <w:t>S</w:t>
      </w:r>
      <w:r>
        <w:t xml:space="preserve"> and </w:t>
      </w:r>
      <w:r w:rsidRPr="00B910DD">
        <w:t>(0</w:t>
      </w:r>
      <w:r w:rsidRPr="002C7A3C">
        <w:rPr>
          <w:vertAlign w:val="subscript"/>
        </w:rPr>
        <w:t>4</w:t>
      </w:r>
      <w:r w:rsidRPr="00B910DD">
        <w:t>/90</w:t>
      </w:r>
      <w:r>
        <w:rPr>
          <w:vertAlign w:val="subscript"/>
        </w:rPr>
        <w:t>4</w:t>
      </w:r>
      <w:r w:rsidRPr="00B910DD">
        <w:t>)</w:t>
      </w:r>
      <w:r w:rsidRPr="00B910DD">
        <w:rPr>
          <w:vertAlign w:val="subscript"/>
        </w:rPr>
        <w:t>S</w:t>
      </w:r>
      <w:r>
        <w:t xml:space="preserve"> laminates. It is indeed just a matter of thickness but the mechanisms remain the same.</w:t>
      </w:r>
    </w:p>
    <w:tbl>
      <w:tblPr>
        <w:tblpPr w:leftFromText="141" w:rightFromText="141" w:vertAnchor="text" w:horzAnchor="page" w:tblpX="2011" w:tblpY="686"/>
        <w:tblW w:w="3380" w:type="dxa"/>
        <w:tblCellMar>
          <w:left w:w="70" w:type="dxa"/>
          <w:right w:w="70" w:type="dxa"/>
        </w:tblCellMar>
        <w:tblLook w:val="04A0"/>
      </w:tblPr>
      <w:tblGrid>
        <w:gridCol w:w="2180"/>
        <w:gridCol w:w="1200"/>
      </w:tblGrid>
      <w:tr w:rsidR="005928E8" w:rsidRPr="00805804" w:rsidTr="005928E8">
        <w:trPr>
          <w:trHeight w:val="300"/>
        </w:trPr>
        <w:tc>
          <w:tcPr>
            <w:tcW w:w="2180" w:type="dxa"/>
            <w:tcBorders>
              <w:top w:val="single" w:sz="4" w:space="0" w:color="auto"/>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r w:rsidR="005928E8" w:rsidRPr="00805804" w:rsidTr="005928E8">
        <w:trPr>
          <w:trHeight w:val="300"/>
        </w:trPr>
        <w:tc>
          <w:tcPr>
            <w:tcW w:w="2180"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180"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r w:rsidR="005928E8" w:rsidRPr="00805804" w:rsidTr="005928E8">
        <w:trPr>
          <w:trHeight w:val="300"/>
        </w:trPr>
        <w:tc>
          <w:tcPr>
            <w:tcW w:w="2180" w:type="dxa"/>
            <w:tcBorders>
              <w:top w:val="nil"/>
              <w:left w:val="nil"/>
              <w:bottom w:val="nil"/>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180" w:type="dxa"/>
            <w:tcBorders>
              <w:top w:val="dotDash" w:sz="4" w:space="0" w:color="auto"/>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180"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r w:rsidR="005928E8" w:rsidRPr="00805804" w:rsidTr="005928E8">
        <w:trPr>
          <w:trHeight w:val="300"/>
        </w:trPr>
        <w:tc>
          <w:tcPr>
            <w:tcW w:w="2180"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180"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0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bl>
    <w:tbl>
      <w:tblPr>
        <w:tblpPr w:leftFromText="141" w:rightFromText="141" w:vertAnchor="text" w:horzAnchor="page" w:tblpX="6431" w:tblpY="686"/>
        <w:tblW w:w="3435" w:type="dxa"/>
        <w:tblCellMar>
          <w:left w:w="70" w:type="dxa"/>
          <w:right w:w="70" w:type="dxa"/>
        </w:tblCellMar>
        <w:tblLook w:val="04A0"/>
      </w:tblPr>
      <w:tblGrid>
        <w:gridCol w:w="2215"/>
        <w:gridCol w:w="1220"/>
      </w:tblGrid>
      <w:tr w:rsidR="005928E8" w:rsidRPr="00805804" w:rsidTr="005928E8">
        <w:trPr>
          <w:trHeight w:val="300"/>
        </w:trPr>
        <w:tc>
          <w:tcPr>
            <w:tcW w:w="2215" w:type="dxa"/>
            <w:tcBorders>
              <w:top w:val="single" w:sz="4" w:space="0" w:color="auto"/>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r w:rsidR="005928E8" w:rsidRPr="00805804" w:rsidTr="005928E8">
        <w:trPr>
          <w:trHeight w:val="300"/>
        </w:trPr>
        <w:tc>
          <w:tcPr>
            <w:tcW w:w="2215"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r w:rsidR="005928E8" w:rsidRPr="00805804" w:rsidTr="005928E8">
        <w:trPr>
          <w:trHeight w:val="300"/>
        </w:trPr>
        <w:tc>
          <w:tcPr>
            <w:tcW w:w="2215"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215" w:type="dxa"/>
            <w:tcBorders>
              <w:top w:val="nil"/>
              <w:left w:val="nil"/>
              <w:bottom w:val="nil"/>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215" w:type="dxa"/>
            <w:tcBorders>
              <w:top w:val="dotDash" w:sz="4" w:space="0" w:color="auto"/>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215"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90°</w:t>
            </w:r>
          </w:p>
        </w:tc>
      </w:tr>
      <w:tr w:rsidR="005928E8" w:rsidRPr="00805804" w:rsidTr="005928E8">
        <w:trPr>
          <w:trHeight w:val="300"/>
        </w:trPr>
        <w:tc>
          <w:tcPr>
            <w:tcW w:w="2215"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r w:rsidR="005928E8" w:rsidRPr="00805804" w:rsidTr="005928E8">
        <w:trPr>
          <w:trHeight w:val="300"/>
        </w:trPr>
        <w:tc>
          <w:tcPr>
            <w:tcW w:w="2215" w:type="dxa"/>
            <w:tcBorders>
              <w:top w:val="nil"/>
              <w:left w:val="nil"/>
              <w:bottom w:val="single" w:sz="4" w:space="0" w:color="auto"/>
              <w:right w:val="nil"/>
            </w:tcBorders>
            <w:shd w:val="clear" w:color="auto" w:fill="auto"/>
            <w:noWrap/>
            <w:vAlign w:val="bottom"/>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 </w:t>
            </w:r>
          </w:p>
        </w:tc>
        <w:tc>
          <w:tcPr>
            <w:tcW w:w="1220" w:type="dxa"/>
            <w:tcBorders>
              <w:top w:val="nil"/>
              <w:left w:val="nil"/>
              <w:bottom w:val="nil"/>
              <w:right w:val="nil"/>
            </w:tcBorders>
            <w:shd w:val="clear" w:color="auto" w:fill="auto"/>
            <w:noWrap/>
            <w:vAlign w:val="center"/>
            <w:hideMark/>
          </w:tcPr>
          <w:p w:rsidR="005928E8" w:rsidRPr="00805804" w:rsidRDefault="005928E8" w:rsidP="005928E8">
            <w:pPr>
              <w:spacing w:after="0" w:line="240" w:lineRule="auto"/>
              <w:rPr>
                <w:rFonts w:ascii="Calibri" w:eastAsia="Times New Roman" w:hAnsi="Calibri" w:cs="Times New Roman"/>
                <w:color w:val="000000"/>
                <w:lang w:val="fr-FR"/>
              </w:rPr>
            </w:pPr>
            <w:r w:rsidRPr="00805804">
              <w:rPr>
                <w:rFonts w:ascii="Calibri" w:eastAsia="Times New Roman" w:hAnsi="Calibri" w:cs="Times New Roman"/>
                <w:color w:val="000000"/>
                <w:lang w:val="fr-FR"/>
              </w:rPr>
              <w:t>0°</w:t>
            </w:r>
          </w:p>
        </w:tc>
      </w:tr>
    </w:tbl>
    <w:p w:rsidR="00805804" w:rsidRDefault="00805804" w:rsidP="005928E8">
      <w:pPr>
        <w:jc w:val="both"/>
      </w:pPr>
    </w:p>
    <w:p w:rsidR="005928E8" w:rsidRDefault="005928E8" w:rsidP="005928E8">
      <w:pPr>
        <w:jc w:val="both"/>
      </w:pPr>
      <w:r>
        <w:rPr>
          <w:noProof/>
          <w:lang w:val="fr-FR"/>
        </w:rPr>
        <w:pict>
          <v:shapetype id="_x0000_t32" coordsize="21600,21600" o:spt="32" o:oned="t" path="m,l21600,21600e" filled="f">
            <v:path arrowok="t" fillok="f" o:connecttype="none"/>
            <o:lock v:ext="edit" shapetype="t"/>
          </v:shapetype>
          <v:shape id="_x0000_s1036" type="#_x0000_t32" style="position:absolute;left:0;text-align:left;margin-left:19.15pt;margin-top:9.05pt;width:0;height:61.5pt;flip:y;z-index:251666432" o:connectortype="straight">
            <v:stroke endarrow="block"/>
          </v:shape>
        </w:pict>
      </w:r>
      <w:r>
        <w:rPr>
          <w:noProof/>
          <w:lang w:val="fr-FR"/>
        </w:rPr>
        <w:pict>
          <v:shape id="_x0000_s1035" type="#_x0000_t32" style="position:absolute;left:0;text-align:left;margin-left:241.15pt;margin-top:9.05pt;width:0;height:61.5pt;flip:y;z-index:251662336" o:connectortype="straight">
            <v:stroke endarrow="block"/>
          </v:shape>
        </w:pict>
      </w:r>
    </w:p>
    <w:p w:rsidR="005928E8" w:rsidRDefault="005928E8" w:rsidP="005928E8">
      <w:pPr>
        <w:jc w:val="both"/>
      </w:pPr>
      <w:r>
        <w:rPr>
          <w:noProof/>
          <w:lang w:eastAsia="en-US"/>
        </w:rPr>
        <w:pict>
          <v:shapetype id="_x0000_t202" coordsize="21600,21600" o:spt="202" path="m,l,21600r21600,l21600,xe">
            <v:stroke joinstyle="miter"/>
            <v:path gradientshapeok="t" o:connecttype="rect"/>
          </v:shapetype>
          <v:shape id="_x0000_s1038" type="#_x0000_t202" style="position:absolute;left:0;text-align:left;margin-left:-1.75pt;margin-top:2.75pt;width:27.4pt;height:33.4pt;z-index:251665408;mso-height-percent:200;mso-height-percent:200;mso-width-relative:margin;mso-height-relative:margin" strokecolor="white [3212]">
            <v:textbox style="mso-fit-shape-to-text:t">
              <w:txbxContent>
                <w:p w:rsidR="005928E8" w:rsidRDefault="005928E8">
                  <w:pPr>
                    <w:rPr>
                      <w:lang w:val="fr-FR"/>
                    </w:rPr>
                  </w:pPr>
                  <w:r>
                    <w:rPr>
                      <w:lang w:val="fr-FR"/>
                    </w:rPr>
                    <w:t>4h</w:t>
                  </w:r>
                </w:p>
              </w:txbxContent>
            </v:textbox>
          </v:shape>
        </w:pict>
      </w:r>
      <w:r>
        <w:rPr>
          <w:noProof/>
          <w:lang w:eastAsia="en-US"/>
        </w:rPr>
        <w:pict>
          <v:shape id="_x0000_s1037" type="#_x0000_t202" style="position:absolute;left:0;text-align:left;margin-left:220.15pt;margin-top:3.1pt;width:27pt;height:32.65pt;z-index:251661312;mso-height-percent:200;mso-height-percent:200;mso-width-relative:margin;mso-height-relative:margin" stroked="f">
            <v:textbox style="mso-next-textbox:#_x0000_s1037;mso-fit-shape-to-text:t">
              <w:txbxContent>
                <w:p w:rsidR="005928E8" w:rsidRDefault="005928E8">
                  <w:pPr>
                    <w:rPr>
                      <w:lang w:val="fr-FR"/>
                    </w:rPr>
                  </w:pPr>
                  <w:r>
                    <w:rPr>
                      <w:lang w:val="fr-FR"/>
                    </w:rPr>
                    <w:t>4h</w:t>
                  </w:r>
                </w:p>
              </w:txbxContent>
            </v:textbox>
          </v:shape>
        </w:pict>
      </w:r>
    </w:p>
    <w:p w:rsidR="005928E8" w:rsidRDefault="005928E8" w:rsidP="005928E8">
      <w:pPr>
        <w:jc w:val="both"/>
      </w:pPr>
    </w:p>
    <w:p w:rsidR="005928E8" w:rsidRDefault="005928E8" w:rsidP="005928E8">
      <w:pPr>
        <w:jc w:val="both"/>
      </w:pPr>
    </w:p>
    <w:p w:rsidR="005928E8" w:rsidRDefault="005928E8" w:rsidP="005928E8">
      <w:pPr>
        <w:jc w:val="both"/>
      </w:pPr>
    </w:p>
    <w:p w:rsidR="005928E8" w:rsidRDefault="005928E8" w:rsidP="005928E8">
      <w:pPr>
        <w:jc w:val="both"/>
      </w:pPr>
    </w:p>
    <w:p w:rsidR="005928E8" w:rsidRPr="00805804" w:rsidRDefault="005928E8" w:rsidP="005928E8">
      <w:pPr>
        <w:jc w:val="center"/>
      </w:pPr>
      <w:r>
        <w:t>Figure: (0/90)</w:t>
      </w:r>
      <w:r>
        <w:rPr>
          <w:vertAlign w:val="subscript"/>
        </w:rPr>
        <w:t>2</w:t>
      </w:r>
      <w:r w:rsidRPr="00553638">
        <w:rPr>
          <w:vertAlign w:val="subscript"/>
        </w:rPr>
        <w:t>S</w:t>
      </w:r>
      <w:r>
        <w:t xml:space="preserve"> laminate and a </w:t>
      </w:r>
      <w:r w:rsidRPr="00B910DD">
        <w:t>(0</w:t>
      </w:r>
      <w:r w:rsidRPr="002C7A3C">
        <w:rPr>
          <w:vertAlign w:val="subscript"/>
        </w:rPr>
        <w:t>2</w:t>
      </w:r>
      <w:r w:rsidRPr="00B910DD">
        <w:t>/90</w:t>
      </w:r>
      <w:r>
        <w:rPr>
          <w:vertAlign w:val="subscript"/>
        </w:rPr>
        <w:t>2</w:t>
      </w:r>
      <w:proofErr w:type="gramStart"/>
      <w:r w:rsidRPr="00B910DD">
        <w:t>)</w:t>
      </w:r>
      <w:r w:rsidRPr="00B910DD">
        <w:rPr>
          <w:vertAlign w:val="subscript"/>
        </w:rPr>
        <w:t>S</w:t>
      </w:r>
      <w:proofErr w:type="gramEnd"/>
      <w:r>
        <w:t xml:space="preserve"> laminate.</w:t>
      </w:r>
    </w:p>
    <w:p w:rsidR="005928E8" w:rsidRDefault="005928E8" w:rsidP="005928E8">
      <w:pPr>
        <w:jc w:val="both"/>
      </w:pPr>
      <w:r>
        <w:t>Discussion about the (0/90)</w:t>
      </w:r>
      <w:r>
        <w:rPr>
          <w:vertAlign w:val="subscript"/>
        </w:rPr>
        <w:t>2</w:t>
      </w:r>
      <w:r w:rsidRPr="00553638">
        <w:rPr>
          <w:vertAlign w:val="subscript"/>
        </w:rPr>
        <w:t>S</w:t>
      </w:r>
      <w:r>
        <w:t xml:space="preserve"> laminate:</w:t>
      </w:r>
    </w:p>
    <w:p w:rsidR="005928E8" w:rsidRPr="00EB088A" w:rsidRDefault="005928E8" w:rsidP="005928E8">
      <w:pPr>
        <w:jc w:val="both"/>
      </w:pPr>
      <w:r>
        <w:t xml:space="preserve">Only the 0° plies have an </w:t>
      </w:r>
      <w:r w:rsidR="00CC388B">
        <w:t>influence in the value of</w:t>
      </w:r>
      <w:r>
        <w:t xml:space="preserve"> the flexural moduli. As a consequence, if the further 0° ply from the laminate mid-plane is considered, the value of the bending moment “coefficient” Z</w:t>
      </w:r>
      <w:r w:rsidRPr="005928E8">
        <w:rPr>
          <w:vertAlign w:val="subscript"/>
        </w:rPr>
        <w:t>k</w:t>
      </w:r>
      <w:r w:rsidRPr="005928E8">
        <w:rPr>
          <w:vertAlign w:val="superscript"/>
        </w:rPr>
        <w:t>3</w:t>
      </w:r>
      <w:r>
        <w:t xml:space="preserve"> – Z</w:t>
      </w:r>
      <w:r w:rsidRPr="005928E8">
        <w:rPr>
          <w:vertAlign w:val="subscript"/>
        </w:rPr>
        <w:t>k-1</w:t>
      </w:r>
      <w:r w:rsidRPr="005928E8">
        <w:rPr>
          <w:vertAlign w:val="superscript"/>
        </w:rPr>
        <w:t>3</w:t>
      </w:r>
      <w:r>
        <w:rPr>
          <w:vertAlign w:val="superscript"/>
        </w:rPr>
        <w:t xml:space="preserve">    </w:t>
      </w:r>
      <w:r>
        <w:t>would be:   (4h)</w:t>
      </w:r>
      <w:r w:rsidRPr="005928E8">
        <w:rPr>
          <w:vertAlign w:val="superscript"/>
        </w:rPr>
        <w:t>3</w:t>
      </w:r>
      <w:r>
        <w:t xml:space="preserve"> – (3h)</w:t>
      </w:r>
      <w:r w:rsidRPr="005928E8">
        <w:rPr>
          <w:vertAlign w:val="superscript"/>
        </w:rPr>
        <w:t>3</w:t>
      </w:r>
      <w:r>
        <w:t xml:space="preserve"> = 37h</w:t>
      </w:r>
      <w:r w:rsidRPr="005928E8">
        <w:rPr>
          <w:vertAlign w:val="superscript"/>
        </w:rPr>
        <w:t>3</w:t>
      </w:r>
      <w:r w:rsidR="00EB088A">
        <w:t>.</w:t>
      </w:r>
    </w:p>
    <w:p w:rsidR="005928E8" w:rsidRDefault="005928E8" w:rsidP="005928E8">
      <w:pPr>
        <w:jc w:val="both"/>
      </w:pPr>
      <w:r>
        <w:t>Now, if the second 0° ply is considered, the value of the bending moment “coefficient” Z</w:t>
      </w:r>
      <w:r w:rsidRPr="005928E8">
        <w:rPr>
          <w:vertAlign w:val="subscript"/>
        </w:rPr>
        <w:t>k</w:t>
      </w:r>
      <w:r w:rsidRPr="005928E8">
        <w:rPr>
          <w:vertAlign w:val="superscript"/>
        </w:rPr>
        <w:t>3</w:t>
      </w:r>
      <w:r>
        <w:t xml:space="preserve"> – Z</w:t>
      </w:r>
      <w:r w:rsidRPr="005928E8">
        <w:rPr>
          <w:vertAlign w:val="subscript"/>
        </w:rPr>
        <w:t>k-1</w:t>
      </w:r>
      <w:r w:rsidRPr="005928E8">
        <w:rPr>
          <w:vertAlign w:val="superscript"/>
        </w:rPr>
        <w:t>3</w:t>
      </w:r>
      <w:r>
        <w:rPr>
          <w:vertAlign w:val="superscript"/>
        </w:rPr>
        <w:t xml:space="preserve">    </w:t>
      </w:r>
      <w:r>
        <w:t>would be:   (</w:t>
      </w:r>
      <w:r w:rsidR="0083361D">
        <w:t>2</w:t>
      </w:r>
      <w:r>
        <w:t>h)</w:t>
      </w:r>
      <w:r w:rsidRPr="005928E8">
        <w:rPr>
          <w:vertAlign w:val="superscript"/>
        </w:rPr>
        <w:t>3</w:t>
      </w:r>
      <w:r>
        <w:t xml:space="preserve"> – (h)</w:t>
      </w:r>
      <w:r w:rsidRPr="005928E8">
        <w:rPr>
          <w:vertAlign w:val="superscript"/>
        </w:rPr>
        <w:t>3</w:t>
      </w:r>
      <w:r w:rsidR="0083361D">
        <w:t xml:space="preserve"> = 7</w:t>
      </w:r>
      <w:r>
        <w:t>h</w:t>
      </w:r>
      <w:r w:rsidRPr="005928E8">
        <w:rPr>
          <w:vertAlign w:val="superscript"/>
        </w:rPr>
        <w:t>3</w:t>
      </w:r>
      <w:r w:rsidR="00EB088A">
        <w:t>.</w:t>
      </w:r>
    </w:p>
    <w:p w:rsidR="00CC388B" w:rsidRDefault="00CC388B" w:rsidP="00CC388B">
      <w:pPr>
        <w:jc w:val="both"/>
      </w:pPr>
      <w:r>
        <w:lastRenderedPageBreak/>
        <w:t xml:space="preserve">Discussion about the </w:t>
      </w:r>
      <w:r w:rsidRPr="00B910DD">
        <w:t>(0</w:t>
      </w:r>
      <w:r w:rsidRPr="002C7A3C">
        <w:rPr>
          <w:vertAlign w:val="subscript"/>
        </w:rPr>
        <w:t>2</w:t>
      </w:r>
      <w:r w:rsidRPr="00B910DD">
        <w:t>/90</w:t>
      </w:r>
      <w:r>
        <w:rPr>
          <w:vertAlign w:val="subscript"/>
        </w:rPr>
        <w:t>2</w:t>
      </w:r>
      <w:proofErr w:type="gramStart"/>
      <w:r w:rsidRPr="00B910DD">
        <w:t>)</w:t>
      </w:r>
      <w:r w:rsidRPr="00B910DD">
        <w:rPr>
          <w:vertAlign w:val="subscript"/>
        </w:rPr>
        <w:t>S</w:t>
      </w:r>
      <w:proofErr w:type="gramEnd"/>
      <w:r>
        <w:t xml:space="preserve"> laminate:</w:t>
      </w:r>
    </w:p>
    <w:p w:rsidR="00CC388B" w:rsidRDefault="00CC388B" w:rsidP="00CC388B">
      <w:pPr>
        <w:jc w:val="both"/>
      </w:pPr>
      <w:r>
        <w:t>The first 0° ply is at the same position as in the (0/90)</w:t>
      </w:r>
      <w:r>
        <w:rPr>
          <w:vertAlign w:val="subscript"/>
        </w:rPr>
        <w:t>2</w:t>
      </w:r>
      <w:r w:rsidRPr="00553638">
        <w:rPr>
          <w:vertAlign w:val="subscript"/>
        </w:rPr>
        <w:t>S</w:t>
      </w:r>
      <w:r>
        <w:t xml:space="preserve"> configuration. As a consequence the value of the bending moment “coefficient” Z</w:t>
      </w:r>
      <w:r w:rsidRPr="005928E8">
        <w:rPr>
          <w:vertAlign w:val="subscript"/>
        </w:rPr>
        <w:t>k</w:t>
      </w:r>
      <w:r w:rsidRPr="005928E8">
        <w:rPr>
          <w:vertAlign w:val="superscript"/>
        </w:rPr>
        <w:t>3</w:t>
      </w:r>
      <w:r>
        <w:t xml:space="preserve"> – Z</w:t>
      </w:r>
      <w:r w:rsidRPr="005928E8">
        <w:rPr>
          <w:vertAlign w:val="subscript"/>
        </w:rPr>
        <w:t>k-1</w:t>
      </w:r>
      <w:r w:rsidRPr="005928E8">
        <w:rPr>
          <w:vertAlign w:val="superscript"/>
        </w:rPr>
        <w:t>3</w:t>
      </w:r>
      <w:r>
        <w:rPr>
          <w:vertAlign w:val="superscript"/>
        </w:rPr>
        <w:t xml:space="preserve">    </w:t>
      </w:r>
      <w:r>
        <w:t>remains the same: 37h</w:t>
      </w:r>
      <w:r w:rsidRPr="005928E8">
        <w:rPr>
          <w:vertAlign w:val="superscript"/>
        </w:rPr>
        <w:t>3</w:t>
      </w:r>
      <w:r>
        <w:t>.</w:t>
      </w:r>
    </w:p>
    <w:p w:rsidR="00126ED4" w:rsidRPr="00126ED4" w:rsidRDefault="00CC388B" w:rsidP="00CC388B">
      <w:pPr>
        <w:jc w:val="both"/>
      </w:pPr>
      <w:r>
        <w:t xml:space="preserve">However, the second ply is not as close to the laminate mid-plane as in the previous configuration. </w:t>
      </w:r>
      <w:r w:rsidR="00126ED4">
        <w:t>Therefore, the value of the bending moment “coefficient” Z</w:t>
      </w:r>
      <w:r w:rsidR="00126ED4" w:rsidRPr="005928E8">
        <w:rPr>
          <w:vertAlign w:val="subscript"/>
        </w:rPr>
        <w:t>k</w:t>
      </w:r>
      <w:r w:rsidR="00126ED4" w:rsidRPr="005928E8">
        <w:rPr>
          <w:vertAlign w:val="superscript"/>
        </w:rPr>
        <w:t>3</w:t>
      </w:r>
      <w:r w:rsidR="00126ED4">
        <w:t xml:space="preserve"> – Z</w:t>
      </w:r>
      <w:r w:rsidR="00126ED4" w:rsidRPr="005928E8">
        <w:rPr>
          <w:vertAlign w:val="subscript"/>
        </w:rPr>
        <w:t>k-1</w:t>
      </w:r>
      <w:r w:rsidR="00126ED4" w:rsidRPr="005928E8">
        <w:rPr>
          <w:vertAlign w:val="superscript"/>
        </w:rPr>
        <w:t>3</w:t>
      </w:r>
      <w:r w:rsidR="00126ED4">
        <w:rPr>
          <w:vertAlign w:val="superscript"/>
        </w:rPr>
        <w:t xml:space="preserve">    </w:t>
      </w:r>
      <w:r w:rsidR="00126ED4">
        <w:t xml:space="preserve">is different and would be: </w:t>
      </w:r>
      <w:r w:rsidR="00126ED4">
        <w:br/>
        <w:t>(3h</w:t>
      </w:r>
      <w:proofErr w:type="gramStart"/>
      <w:r w:rsidR="00126ED4">
        <w:t>)</w:t>
      </w:r>
      <w:r w:rsidR="00126ED4" w:rsidRPr="005928E8">
        <w:rPr>
          <w:vertAlign w:val="superscript"/>
        </w:rPr>
        <w:t>3</w:t>
      </w:r>
      <w:proofErr w:type="gramEnd"/>
      <w:r w:rsidR="00126ED4">
        <w:t xml:space="preserve"> – (2h)</w:t>
      </w:r>
      <w:r w:rsidR="00126ED4" w:rsidRPr="005928E8">
        <w:rPr>
          <w:vertAlign w:val="superscript"/>
        </w:rPr>
        <w:t>3</w:t>
      </w:r>
      <w:r w:rsidR="00126ED4">
        <w:t xml:space="preserve"> = 19h</w:t>
      </w:r>
      <w:r w:rsidR="00126ED4" w:rsidRPr="005928E8">
        <w:rPr>
          <w:vertAlign w:val="superscript"/>
        </w:rPr>
        <w:t>3</w:t>
      </w:r>
      <w:r w:rsidR="00126ED4">
        <w:t>.</w:t>
      </w:r>
    </w:p>
    <w:p w:rsidR="00AB3067" w:rsidRDefault="00126ED4" w:rsidP="005928E8">
      <w:pPr>
        <w:jc w:val="both"/>
      </w:pPr>
      <w:r>
        <w:t>As a conclusion, it has been proven that because of the to the power 3 distances, the positions of the 0° plies in the laminate have an influence on the value of the flexural moduli</w:t>
      </w:r>
      <w:r w:rsidR="00AB3067">
        <w:t xml:space="preserve">. </w:t>
      </w:r>
    </w:p>
    <w:p w:rsidR="00CC388B" w:rsidRDefault="00AB3067" w:rsidP="005928E8">
      <w:pPr>
        <w:jc w:val="both"/>
      </w:pPr>
      <w:r>
        <w:t>In fact, the further the 0° plies are from the centre, the bigger the flexural moduli is (the laminate is harder to bend).</w:t>
      </w:r>
    </w:p>
    <w:p w:rsidR="00AB3067" w:rsidRDefault="00AB3067" w:rsidP="005928E8">
      <w:pPr>
        <w:jc w:val="both"/>
      </w:pPr>
      <w:r>
        <w:t>These results can be extrapolated to the (0/90)</w:t>
      </w:r>
      <w:r w:rsidRPr="00553638">
        <w:rPr>
          <w:vertAlign w:val="subscript"/>
        </w:rPr>
        <w:t>4S</w:t>
      </w:r>
      <w:r>
        <w:t xml:space="preserve"> and </w:t>
      </w:r>
      <w:r w:rsidRPr="00B910DD">
        <w:t>(0</w:t>
      </w:r>
      <w:r w:rsidRPr="00B910DD">
        <w:rPr>
          <w:vertAlign w:val="subscript"/>
        </w:rPr>
        <w:t>4</w:t>
      </w:r>
      <w:r w:rsidRPr="00B910DD">
        <w:t>/90</w:t>
      </w:r>
      <w:r w:rsidRPr="00B910DD">
        <w:rPr>
          <w:vertAlign w:val="subscript"/>
        </w:rPr>
        <w:t>4</w:t>
      </w:r>
      <w:proofErr w:type="gramStart"/>
      <w:r w:rsidRPr="00B910DD">
        <w:t>)</w:t>
      </w:r>
      <w:r w:rsidRPr="00B910DD">
        <w:rPr>
          <w:vertAlign w:val="subscript"/>
        </w:rPr>
        <w:t>S</w:t>
      </w:r>
      <w:proofErr w:type="gramEnd"/>
      <w:r>
        <w:t xml:space="preserve"> laminates: they are going to have different flexural modulus and the second one is going to be harder to bend </w:t>
      </w:r>
    </w:p>
    <w:p w:rsidR="00AB3067" w:rsidRPr="00AB3067" w:rsidRDefault="00AB3067" w:rsidP="005928E8">
      <w:pPr>
        <w:jc w:val="both"/>
        <w:rPr>
          <w:color w:val="FF0000"/>
          <w:lang w:val="fr-FR"/>
        </w:rPr>
      </w:pPr>
      <w:r w:rsidRPr="00AB3067">
        <w:rPr>
          <w:color w:val="FF0000"/>
          <w:lang w:val="fr-FR"/>
        </w:rPr>
        <w:t>SI LE MOME</w:t>
      </w:r>
      <w:r>
        <w:rPr>
          <w:color w:val="FF0000"/>
          <w:lang w:val="fr-FR"/>
        </w:rPr>
        <w:t xml:space="preserve">NT EST APPLIQUE SELON </w:t>
      </w:r>
      <w:proofErr w:type="gramStart"/>
      <w:r>
        <w:rPr>
          <w:color w:val="FF0000"/>
          <w:lang w:val="fr-FR"/>
        </w:rPr>
        <w:t>LES 0° plies</w:t>
      </w:r>
      <w:proofErr w:type="gramEnd"/>
      <w:r>
        <w:rPr>
          <w:color w:val="FF0000"/>
          <w:lang w:val="fr-FR"/>
        </w:rPr>
        <w:t>.</w:t>
      </w:r>
    </w:p>
    <w:p w:rsidR="002C7075" w:rsidRDefault="00AB3067" w:rsidP="005928E8">
      <w:pPr>
        <w:jc w:val="both"/>
      </w:pPr>
      <w:r w:rsidRPr="00AB3067">
        <w:t xml:space="preserve">And on the contrary, the values </w:t>
      </w:r>
      <w:r>
        <w:t>of E</w:t>
      </w:r>
      <w:r w:rsidRPr="00AB3067">
        <w:rPr>
          <w:vertAlign w:val="subscript"/>
        </w:rPr>
        <w:t>x</w:t>
      </w:r>
      <w:r>
        <w:t xml:space="preserve"> and </w:t>
      </w:r>
      <w:proofErr w:type="spellStart"/>
      <w:r w:rsidRPr="00B910DD">
        <w:t>ν</w:t>
      </w:r>
      <w:r w:rsidRPr="00B910DD">
        <w:rPr>
          <w:vertAlign w:val="subscript"/>
        </w:rPr>
        <w:t>XY</w:t>
      </w:r>
      <w:proofErr w:type="spellEnd"/>
      <w:r>
        <w:t xml:space="preserve"> are driven by the values in the e</w:t>
      </w:r>
      <w:r w:rsidRPr="00B910DD">
        <w:t>xtensional stiffness matrix</w:t>
      </w:r>
      <w:r>
        <w:t xml:space="preserve">. As it can be seen in the previous part of the question, </w:t>
      </w:r>
      <w:r w:rsidR="008D7E6C">
        <w:t>the calculation shows that the ply position h does not appear in the final result because as it has been said, each ply compensate each other (distances are taken into account without any power). As a consequence, the Poisson’s ratio and the Young’s modulus for the two laminates remain the same.</w:t>
      </w:r>
    </w:p>
    <w:p w:rsidR="002C7075" w:rsidRDefault="002C7075">
      <w:r>
        <w:br w:type="page"/>
      </w:r>
    </w:p>
    <w:p w:rsidR="0083361D" w:rsidRDefault="002C7075" w:rsidP="005928E8">
      <w:pPr>
        <w:jc w:val="both"/>
      </w:pPr>
      <w:r>
        <w:lastRenderedPageBreak/>
        <w:t>(c) Coupons machined from (0/90)</w:t>
      </w:r>
      <w:r w:rsidRPr="00553638">
        <w:rPr>
          <w:vertAlign w:val="subscript"/>
        </w:rPr>
        <w:t>4S</w:t>
      </w:r>
      <w:r>
        <w:t xml:space="preserve"> and </w:t>
      </w:r>
      <w:r w:rsidRPr="00B910DD">
        <w:t>(0</w:t>
      </w:r>
      <w:r w:rsidRPr="00B910DD">
        <w:rPr>
          <w:vertAlign w:val="subscript"/>
        </w:rPr>
        <w:t>4</w:t>
      </w:r>
      <w:r w:rsidRPr="00B910DD">
        <w:t>/90</w:t>
      </w:r>
      <w:r w:rsidRPr="00B910DD">
        <w:rPr>
          <w:vertAlign w:val="subscript"/>
        </w:rPr>
        <w:t>4</w:t>
      </w:r>
      <w:proofErr w:type="gramStart"/>
      <w:r w:rsidRPr="00B910DD">
        <w:t>)</w:t>
      </w:r>
      <w:r w:rsidRPr="00B910DD">
        <w:rPr>
          <w:vertAlign w:val="subscript"/>
        </w:rPr>
        <w:t>S</w:t>
      </w:r>
      <w:proofErr w:type="gramEnd"/>
      <w:r>
        <w:t xml:space="preserve"> laminates are loaded parallel to the 0° plies to failure. Describe the sequence of damage development expected to be observed in the two coupons, and the effect of this damage on the Young’s modulus and Poisson’s ratio of the coupons. Draw attention to any differences you would expect between the coupons and explain why these differences occur.</w:t>
      </w:r>
    </w:p>
    <w:p w:rsidR="002C7075" w:rsidRDefault="002C7075" w:rsidP="005928E8">
      <w:pPr>
        <w:jc w:val="both"/>
      </w:pPr>
    </w:p>
    <w:p w:rsidR="00E5797F" w:rsidRDefault="00E5797F" w:rsidP="005928E8">
      <w:pPr>
        <w:jc w:val="both"/>
      </w:pPr>
      <w:proofErr w:type="gramStart"/>
      <w:r>
        <w:t xml:space="preserve">Easy, </w:t>
      </w:r>
      <w:proofErr w:type="spellStart"/>
      <w:r>
        <w:t>cf</w:t>
      </w:r>
      <w:proofErr w:type="spellEnd"/>
      <w:r>
        <w:t xml:space="preserve"> lecture4, section 1.2.3.</w:t>
      </w:r>
      <w:proofErr w:type="gramEnd"/>
    </w:p>
    <w:p w:rsidR="00E5797F" w:rsidRPr="00AB3067" w:rsidRDefault="00E5797F" w:rsidP="005928E8">
      <w:pPr>
        <w:jc w:val="both"/>
      </w:pPr>
    </w:p>
    <w:sectPr w:rsidR="00E5797F" w:rsidRPr="00AB306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8175E"/>
    <w:rsid w:val="00036511"/>
    <w:rsid w:val="00086A30"/>
    <w:rsid w:val="000A20F0"/>
    <w:rsid w:val="00126ED4"/>
    <w:rsid w:val="002C7075"/>
    <w:rsid w:val="002C7A3C"/>
    <w:rsid w:val="00366190"/>
    <w:rsid w:val="003A6FFB"/>
    <w:rsid w:val="00436E98"/>
    <w:rsid w:val="00452901"/>
    <w:rsid w:val="00472EDD"/>
    <w:rsid w:val="00486CEE"/>
    <w:rsid w:val="004E48A4"/>
    <w:rsid w:val="00500324"/>
    <w:rsid w:val="00553638"/>
    <w:rsid w:val="005928E8"/>
    <w:rsid w:val="005A05D5"/>
    <w:rsid w:val="00607439"/>
    <w:rsid w:val="00620711"/>
    <w:rsid w:val="006A5AE7"/>
    <w:rsid w:val="00805804"/>
    <w:rsid w:val="0083361D"/>
    <w:rsid w:val="008D7E6C"/>
    <w:rsid w:val="00972F50"/>
    <w:rsid w:val="009E042E"/>
    <w:rsid w:val="00AB3067"/>
    <w:rsid w:val="00AE02EB"/>
    <w:rsid w:val="00AE51B6"/>
    <w:rsid w:val="00B53E31"/>
    <w:rsid w:val="00B8175E"/>
    <w:rsid w:val="00B910DD"/>
    <w:rsid w:val="00BA7307"/>
    <w:rsid w:val="00C246F6"/>
    <w:rsid w:val="00CC388B"/>
    <w:rsid w:val="00CE1A55"/>
    <w:rsid w:val="00DA210B"/>
    <w:rsid w:val="00E52A7D"/>
    <w:rsid w:val="00E5797F"/>
    <w:rsid w:val="00EB088A"/>
    <w:rsid w:val="00EE14E3"/>
    <w:rsid w:val="00F86799"/>
    <w:rsid w:val="00FD0EA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5"/>
        <o:r id="V:Rule3"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20F0"/>
    <w:rPr>
      <w:color w:val="808080"/>
    </w:rPr>
  </w:style>
  <w:style w:type="paragraph" w:styleId="Textedebulles">
    <w:name w:val="Balloon Text"/>
    <w:basedOn w:val="Normal"/>
    <w:link w:val="TextedebullesCar"/>
    <w:uiPriority w:val="99"/>
    <w:semiHidden/>
    <w:unhideWhenUsed/>
    <w:rsid w:val="000A2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20F0"/>
    <w:rPr>
      <w:rFonts w:ascii="Tahoma" w:hAnsi="Tahoma" w:cs="Tahoma"/>
      <w:sz w:val="16"/>
      <w:szCs w:val="16"/>
    </w:rPr>
  </w:style>
  <w:style w:type="paragraph" w:styleId="Paragraphedeliste">
    <w:name w:val="List Paragraph"/>
    <w:basedOn w:val="Normal"/>
    <w:uiPriority w:val="34"/>
    <w:qFormat/>
    <w:rsid w:val="00553638"/>
    <w:pPr>
      <w:ind w:left="720"/>
      <w:contextualSpacing/>
    </w:pPr>
  </w:style>
</w:styles>
</file>

<file path=word/webSettings.xml><?xml version="1.0" encoding="utf-8"?>
<w:webSettings xmlns:r="http://schemas.openxmlformats.org/officeDocument/2006/relationships" xmlns:w="http://schemas.openxmlformats.org/wordprocessingml/2006/main">
  <w:divs>
    <w:div w:id="468867269">
      <w:bodyDiv w:val="1"/>
      <w:marLeft w:val="0"/>
      <w:marRight w:val="0"/>
      <w:marTop w:val="0"/>
      <w:marBottom w:val="0"/>
      <w:divBdr>
        <w:top w:val="none" w:sz="0" w:space="0" w:color="auto"/>
        <w:left w:val="none" w:sz="0" w:space="0" w:color="auto"/>
        <w:bottom w:val="none" w:sz="0" w:space="0" w:color="auto"/>
        <w:right w:val="none" w:sz="0" w:space="0" w:color="auto"/>
      </w:divBdr>
    </w:div>
    <w:div w:id="1285625011">
      <w:bodyDiv w:val="1"/>
      <w:marLeft w:val="0"/>
      <w:marRight w:val="0"/>
      <w:marTop w:val="0"/>
      <w:marBottom w:val="0"/>
      <w:divBdr>
        <w:top w:val="none" w:sz="0" w:space="0" w:color="auto"/>
        <w:left w:val="none" w:sz="0" w:space="0" w:color="auto"/>
        <w:bottom w:val="none" w:sz="0" w:space="0" w:color="auto"/>
        <w:right w:val="none" w:sz="0" w:space="0" w:color="auto"/>
      </w:divBdr>
    </w:div>
    <w:div w:id="1764449250">
      <w:bodyDiv w:val="1"/>
      <w:marLeft w:val="0"/>
      <w:marRight w:val="0"/>
      <w:marTop w:val="0"/>
      <w:marBottom w:val="0"/>
      <w:divBdr>
        <w:top w:val="none" w:sz="0" w:space="0" w:color="auto"/>
        <w:left w:val="none" w:sz="0" w:space="0" w:color="auto"/>
        <w:bottom w:val="none" w:sz="0" w:space="0" w:color="auto"/>
        <w:right w:val="none" w:sz="0" w:space="0" w:color="auto"/>
      </w:divBdr>
    </w:div>
    <w:div w:id="2098744456">
      <w:bodyDiv w:val="1"/>
      <w:marLeft w:val="0"/>
      <w:marRight w:val="0"/>
      <w:marTop w:val="0"/>
      <w:marBottom w:val="0"/>
      <w:divBdr>
        <w:top w:val="none" w:sz="0" w:space="0" w:color="auto"/>
        <w:left w:val="none" w:sz="0" w:space="0" w:color="auto"/>
        <w:bottom w:val="none" w:sz="0" w:space="0" w:color="auto"/>
        <w:right w:val="none" w:sz="0" w:space="0" w:color="auto"/>
      </w:divBdr>
    </w:div>
    <w:div w:id="211080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CDFFC-0CCB-4AED-8132-F3E4C6A98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5</Pages>
  <Words>924</Words>
  <Characters>5084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twik</dc:creator>
  <cp:lastModifiedBy>twik</cp:lastModifiedBy>
  <cp:revision>12</cp:revision>
  <dcterms:created xsi:type="dcterms:W3CDTF">2008-12-14T18:01:00Z</dcterms:created>
  <dcterms:modified xsi:type="dcterms:W3CDTF">2008-12-14T23:24:00Z</dcterms:modified>
</cp:coreProperties>
</file>