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91" w:rsidRDefault="001F5C91">
      <w:pPr>
        <w:rPr>
          <w:lang w:val="en-GB"/>
        </w:rPr>
      </w:pPr>
      <w:r>
        <w:rPr>
          <w:noProof/>
        </w:rPr>
        <w:drawing>
          <wp:inline distT="0" distB="0" distL="0" distR="0">
            <wp:extent cx="3829050" cy="29146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990" w:rsidRDefault="001F5C91">
      <w:pPr>
        <w:rPr>
          <w:lang w:val="en-GB"/>
        </w:rPr>
      </w:pPr>
      <w:r w:rsidRPr="001F5C91">
        <w:rPr>
          <w:lang w:val="en-GB"/>
        </w:rPr>
        <w:t>Microstructure of Sintered Bronze (Magnification: 200X)</w:t>
      </w:r>
    </w:p>
    <w:p w:rsidR="001F5C91" w:rsidRDefault="003B7D01">
      <w:pPr>
        <w:rPr>
          <w:lang w:val="en-GB"/>
        </w:rPr>
      </w:pPr>
      <w:hyperlink r:id="rId5" w:history="1">
        <w:r w:rsidR="001F5C91" w:rsidRPr="00B315F5">
          <w:rPr>
            <w:rStyle w:val="Lienhypertexte"/>
            <w:lang w:val="en-GB"/>
          </w:rPr>
          <w:t>http://www.copper.org/resources/properties/129_6/consolidation.html</w:t>
        </w:r>
      </w:hyperlink>
    </w:p>
    <w:p w:rsidR="001F5C91" w:rsidRDefault="001F5C91">
      <w:pPr>
        <w:rPr>
          <w:lang w:val="en-GB"/>
        </w:rPr>
      </w:pPr>
    </w:p>
    <w:p w:rsidR="001F5C91" w:rsidRDefault="001F5C91">
      <w:pPr>
        <w:rPr>
          <w:lang w:val="en-GB"/>
        </w:rPr>
      </w:pPr>
      <w:r>
        <w:rPr>
          <w:noProof/>
        </w:rPr>
        <w:drawing>
          <wp:inline distT="0" distB="0" distL="0" distR="0">
            <wp:extent cx="3657600" cy="243840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C91" w:rsidRPr="00B31FFC" w:rsidRDefault="001F5C91">
      <w:pPr>
        <w:rPr>
          <w:lang w:val="en-GB"/>
        </w:rPr>
      </w:pPr>
      <w:r>
        <w:rPr>
          <w:lang w:val="en-GB"/>
        </w:rPr>
        <w:t xml:space="preserve">Microstructure a </w:t>
      </w:r>
      <w:r w:rsidRPr="00B31FFC">
        <w:rPr>
          <w:lang w:val="en-GB"/>
        </w:rPr>
        <w:t>Copper-nickel alloy (Scale Line Length: ~ 25Microns)</w:t>
      </w:r>
    </w:p>
    <w:p w:rsidR="001F5C91" w:rsidRPr="00B31FFC" w:rsidRDefault="003B7D01">
      <w:pPr>
        <w:rPr>
          <w:lang w:val="en-GB"/>
        </w:rPr>
      </w:pPr>
      <w:hyperlink r:id="rId7" w:history="1">
        <w:r w:rsidR="001F5C91" w:rsidRPr="00B31FFC">
          <w:rPr>
            <w:rStyle w:val="Lienhypertexte"/>
            <w:lang w:val="en-GB"/>
          </w:rPr>
          <w:t>http://www.copper.org/resources/properties/microstructure/cu_nickel.html</w:t>
        </w:r>
      </w:hyperlink>
    </w:p>
    <w:p w:rsidR="00B31FFC" w:rsidRPr="00B31FFC" w:rsidRDefault="00B31FFC">
      <w:pPr>
        <w:rPr>
          <w:lang w:val="en-GB"/>
        </w:rPr>
      </w:pPr>
      <w:r w:rsidRPr="00B31FFC">
        <w:rPr>
          <w:lang w:val="en-GB"/>
        </w:rPr>
        <w:br w:type="page"/>
      </w:r>
    </w:p>
    <w:p w:rsidR="00B31FFC" w:rsidRDefault="00B31FFC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4762500" cy="298132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FFC" w:rsidRPr="00B31FFC" w:rsidRDefault="00B31FFC">
      <w:pPr>
        <w:rPr>
          <w:lang w:val="en-GB"/>
        </w:rPr>
      </w:pPr>
      <w:r w:rsidRPr="00B31FFC">
        <w:rPr>
          <w:lang w:val="en-GB"/>
        </w:rPr>
        <w:t>Figure 7: Microstructure of an aluminium oxide ceramic (99.7 %)</w:t>
      </w:r>
    </w:p>
    <w:p w:rsidR="001F5C91" w:rsidRDefault="003B7D01">
      <w:pPr>
        <w:rPr>
          <w:lang w:val="en-GB"/>
        </w:rPr>
      </w:pPr>
      <w:hyperlink r:id="rId9" w:history="1">
        <w:r w:rsidR="00D72C2C" w:rsidRPr="00B315F5">
          <w:rPr>
            <w:rStyle w:val="Lienhypertexte"/>
            <w:lang w:val="en-GB"/>
          </w:rPr>
          <w:t>http://www.keramverband.de/brevier_engl/3/4/2/3_4_2.htm</w:t>
        </w:r>
      </w:hyperlink>
    </w:p>
    <w:p w:rsidR="00D72C2C" w:rsidRDefault="00D72C2C">
      <w:pPr>
        <w:rPr>
          <w:lang w:val="en-GB"/>
        </w:rPr>
      </w:pPr>
    </w:p>
    <w:p w:rsidR="00D72C2C" w:rsidRDefault="00D72C2C">
      <w:pPr>
        <w:rPr>
          <w:lang w:val="en-GB"/>
        </w:rPr>
      </w:pPr>
    </w:p>
    <w:p w:rsidR="00D72C2C" w:rsidRPr="007049BC" w:rsidRDefault="00D72C2C">
      <w:pPr>
        <w:rPr>
          <w:rFonts w:ascii="Arial" w:hAnsi="Arial" w:cs="Arial"/>
          <w:lang w:val="en-GB"/>
        </w:rPr>
      </w:pPr>
      <w:r>
        <w:rPr>
          <w:noProof/>
        </w:rPr>
        <w:drawing>
          <wp:inline distT="0" distB="0" distL="0" distR="0">
            <wp:extent cx="4876800" cy="3657600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49BC">
        <w:rPr>
          <w:rFonts w:ascii="Arial" w:hAnsi="Arial" w:cs="Arial"/>
          <w:lang w:val="en-GB"/>
        </w:rPr>
        <w:t xml:space="preserve"> </w:t>
      </w:r>
    </w:p>
    <w:p w:rsidR="00D72C2C" w:rsidRDefault="00D72C2C">
      <w:pPr>
        <w:rPr>
          <w:lang w:val="en-GB"/>
        </w:rPr>
      </w:pPr>
      <w:r w:rsidRPr="007049BC">
        <w:rPr>
          <w:rFonts w:ascii="Arial" w:hAnsi="Arial" w:cs="Arial"/>
          <w:lang w:val="en-GB"/>
        </w:rPr>
        <w:t>A typical creep curve</w:t>
      </w:r>
    </w:p>
    <w:p w:rsidR="00D72C2C" w:rsidRDefault="003B7D01">
      <w:pPr>
        <w:rPr>
          <w:lang w:val="en-GB"/>
        </w:rPr>
      </w:pPr>
      <w:hyperlink r:id="rId11" w:history="1">
        <w:r w:rsidR="00D72C2C" w:rsidRPr="00B315F5">
          <w:rPr>
            <w:rStyle w:val="Lienhypertexte"/>
            <w:lang w:val="en-GB"/>
          </w:rPr>
          <w:t>http://www.materialsengineer.com/CA-Creep-Stress-Rupture.htm</w:t>
        </w:r>
      </w:hyperlink>
    </w:p>
    <w:p w:rsidR="007049BC" w:rsidRDefault="007049BC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5753100" cy="5705475"/>
            <wp:effectExtent l="19050" t="0" r="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br/>
        <w:t>Schematic Stress/Strain behaviour curve</w:t>
      </w:r>
    </w:p>
    <w:p w:rsidR="00D72C2C" w:rsidRDefault="007049BC">
      <w:pPr>
        <w:rPr>
          <w:lang w:val="en-GB"/>
        </w:rPr>
      </w:pPr>
      <w:r>
        <w:rPr>
          <w:lang w:val="en-GB"/>
        </w:rPr>
        <w:br/>
      </w:r>
      <w:hyperlink r:id="rId13" w:history="1">
        <w:r w:rsidRPr="009D6DBF">
          <w:rPr>
            <w:rStyle w:val="Lienhypertexte"/>
            <w:lang w:val="en-GB"/>
          </w:rPr>
          <w:t>http://steel.keytometals.com/articles/images/Articles/Fig39-1.gif</w:t>
        </w:r>
      </w:hyperlink>
    </w:p>
    <w:p w:rsidR="007049BC" w:rsidRDefault="007049BC">
      <w:pPr>
        <w:rPr>
          <w:lang w:val="en-GB"/>
        </w:rPr>
      </w:pPr>
    </w:p>
    <w:p w:rsidR="007049BC" w:rsidRDefault="007049BC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2686050" cy="2657475"/>
            <wp:effectExtent l="19050" t="0" r="0" b="0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9BC" w:rsidRDefault="007049BC">
      <w:pPr>
        <w:rPr>
          <w:lang w:val="en-GB"/>
        </w:rPr>
      </w:pPr>
      <w:hyperlink r:id="rId15" w:history="1">
        <w:r w:rsidRPr="009D6DBF">
          <w:rPr>
            <w:rStyle w:val="Lienhypertexte"/>
            <w:lang w:val="en-GB"/>
          </w:rPr>
          <w:t>http://www.scudc.scu.edu/cmdoc/dg_doc/develop/material/property/a2200002.htm</w:t>
        </w:r>
      </w:hyperlink>
    </w:p>
    <w:p w:rsidR="007049BC" w:rsidRPr="00B31FFC" w:rsidRDefault="007049BC">
      <w:pPr>
        <w:rPr>
          <w:lang w:val="en-GB"/>
        </w:rPr>
      </w:pPr>
    </w:p>
    <w:sectPr w:rsidR="007049BC" w:rsidRPr="00B31FFC" w:rsidSect="00264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F5C91"/>
    <w:rsid w:val="001F5C91"/>
    <w:rsid w:val="00264990"/>
    <w:rsid w:val="003B7D01"/>
    <w:rsid w:val="007049BC"/>
    <w:rsid w:val="00B31FFC"/>
    <w:rsid w:val="00D72C2C"/>
    <w:rsid w:val="00E3502C"/>
    <w:rsid w:val="00F21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9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F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5C9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F5C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steel.keytometals.com/articles/images/Articles/Fig39-1.gi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pper.org/resources/properties/microstructure/cu_nickel.html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materialsengineer.com/CA-Creep-Stress-Rupture.htm" TargetMode="External"/><Relationship Id="rId5" Type="http://schemas.openxmlformats.org/officeDocument/2006/relationships/hyperlink" Target="http://www.copper.org/resources/properties/129_6/consolidation.html" TargetMode="External"/><Relationship Id="rId15" Type="http://schemas.openxmlformats.org/officeDocument/2006/relationships/hyperlink" Target="http://www.scudc.scu.edu/cmdoc/dg_doc/develop/material/property/a2200002.htm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://www.keramverband.de/brevier_engl/3/4/2/3_4_2.ht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5</cp:revision>
  <dcterms:created xsi:type="dcterms:W3CDTF">2008-11-06T17:32:00Z</dcterms:created>
  <dcterms:modified xsi:type="dcterms:W3CDTF">2008-11-07T15:45:00Z</dcterms:modified>
</cp:coreProperties>
</file>